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47" w:rsidRDefault="001106C9">
      <w:pPr>
        <w:pStyle w:val="Title"/>
        <w:contextualSpacing w:val="0"/>
        <w:jc w:val="right"/>
      </w:pPr>
      <w:bookmarkStart w:id="0" w:name="_gjdgxs" w:colFirst="0" w:colLast="0"/>
      <w:bookmarkStart w:id="1" w:name="_GoBack"/>
      <w:bookmarkEnd w:id="0"/>
      <w:bookmarkEnd w:id="1"/>
      <w:r>
        <w:t>Curriculum vitae</w:t>
      </w:r>
    </w:p>
    <w:tbl>
      <w:tblPr>
        <w:tblStyle w:val="a"/>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2597"/>
        <w:gridCol w:w="6645"/>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EA0B47" w:rsidRDefault="001106C9">
            <w:pPr>
              <w:rPr>
                <w:color w:val="30A0B5"/>
                <w:highlight w:val="yellow"/>
              </w:rPr>
            </w:pPr>
            <w:r>
              <w:t>1. Position within the organizations</w:t>
            </w:r>
          </w:p>
        </w:tc>
      </w:tr>
      <w:tr w:rsidR="00EA0B47">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r>
              <w:t>Family name:</w:t>
            </w:r>
            <w:r>
              <w:tab/>
            </w:r>
          </w:p>
        </w:tc>
        <w:tc>
          <w:tcPr>
            <w:tcW w:w="6645" w:type="dxa"/>
          </w:tcPr>
          <w:p w:rsidR="00EA0B47" w:rsidRDefault="001106C9">
            <w:pPr>
              <w:cnfStyle w:val="000000000000" w:firstRow="0" w:lastRow="0" w:firstColumn="0" w:lastColumn="0" w:oddVBand="0" w:evenVBand="0" w:oddHBand="0" w:evenHBand="0" w:firstRowFirstColumn="0" w:firstRowLastColumn="0" w:lastRowFirstColumn="0" w:lastRowLastColumn="0"/>
            </w:pPr>
            <w:r>
              <w:t>Al- Ziadat</w:t>
            </w:r>
          </w:p>
        </w:tc>
      </w:tr>
      <w:tr w:rsidR="00EA0B47" w:rsidT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Borders>
              <w:top w:val="nil"/>
              <w:left w:val="nil"/>
              <w:bottom w:val="nil"/>
            </w:tcBorders>
          </w:tcPr>
          <w:p w:rsidR="00EA0B47" w:rsidRDefault="001106C9">
            <w:r>
              <w:t>First names:</w:t>
            </w:r>
            <w:r>
              <w:tab/>
            </w:r>
          </w:p>
        </w:tc>
        <w:tc>
          <w:tcPr>
            <w:tcW w:w="6645" w:type="dxa"/>
            <w:tcBorders>
              <w:top w:val="nil"/>
              <w:bottom w:val="nil"/>
              <w:right w:val="nil"/>
            </w:tcBorders>
          </w:tcPr>
          <w:p w:rsidR="00EA0B47" w:rsidRDefault="001106C9">
            <w:pPr>
              <w:cnfStyle w:val="000000100000" w:firstRow="0" w:lastRow="0" w:firstColumn="0" w:lastColumn="0" w:oddVBand="0" w:evenVBand="0" w:oddHBand="1" w:evenHBand="0" w:firstRowFirstColumn="0" w:firstRowLastColumn="0" w:lastRowFirstColumn="0" w:lastRowLastColumn="0"/>
            </w:pPr>
            <w:r>
              <w:t>Mariam</w:t>
            </w:r>
          </w:p>
        </w:tc>
      </w:tr>
      <w:tr w:rsidR="00EA0B47">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r>
              <w:t>Date of birth:</w:t>
            </w:r>
            <w:r>
              <w:tab/>
            </w:r>
          </w:p>
        </w:tc>
        <w:tc>
          <w:tcPr>
            <w:tcW w:w="6645" w:type="dxa"/>
          </w:tcPr>
          <w:p w:rsidR="00EA0B47" w:rsidRDefault="001106C9">
            <w:pPr>
              <w:cnfStyle w:val="000000000000" w:firstRow="0" w:lastRow="0" w:firstColumn="0" w:lastColumn="0" w:oddVBand="0" w:evenVBand="0" w:oddHBand="0" w:evenHBand="0" w:firstRowFirstColumn="0" w:firstRowLastColumn="0" w:lastRowFirstColumn="0" w:lastRowLastColumn="0"/>
            </w:pPr>
            <w:r>
              <w:t>22</w:t>
            </w:r>
            <w:r>
              <w:rPr>
                <w:vertAlign w:val="superscript"/>
              </w:rPr>
              <w:t>nd</w:t>
            </w:r>
            <w:r>
              <w:t xml:space="preserve"> April 1976</w:t>
            </w:r>
          </w:p>
        </w:tc>
      </w:tr>
      <w:tr w:rsidR="00EA0B47" w:rsidT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Borders>
              <w:top w:val="nil"/>
              <w:left w:val="nil"/>
              <w:bottom w:val="nil"/>
            </w:tcBorders>
          </w:tcPr>
          <w:p w:rsidR="00EA0B47" w:rsidRDefault="001106C9">
            <w:r>
              <w:t>Nationality:</w:t>
            </w:r>
            <w:r>
              <w:tab/>
            </w:r>
          </w:p>
        </w:tc>
        <w:tc>
          <w:tcPr>
            <w:tcW w:w="6645" w:type="dxa"/>
            <w:tcBorders>
              <w:top w:val="nil"/>
              <w:bottom w:val="nil"/>
              <w:right w:val="nil"/>
            </w:tcBorders>
          </w:tcPr>
          <w:p w:rsidR="00EA0B47" w:rsidRDefault="001106C9">
            <w:pPr>
              <w:cnfStyle w:val="000000100000" w:firstRow="0" w:lastRow="0" w:firstColumn="0" w:lastColumn="0" w:oddVBand="0" w:evenVBand="0" w:oddHBand="1" w:evenHBand="0" w:firstRowFirstColumn="0" w:firstRowLastColumn="0" w:lastRowFirstColumn="0" w:lastRowLastColumn="0"/>
            </w:pPr>
            <w:r>
              <w:t>Jordanian</w:t>
            </w:r>
          </w:p>
        </w:tc>
      </w:tr>
      <w:tr w:rsidR="00EA0B47">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r>
              <w:t>Civil status:</w:t>
            </w:r>
            <w:r>
              <w:tab/>
            </w:r>
          </w:p>
        </w:tc>
        <w:tc>
          <w:tcPr>
            <w:tcW w:w="6645" w:type="dxa"/>
          </w:tcPr>
          <w:p w:rsidR="00EA0B47" w:rsidRDefault="001106C9">
            <w:pPr>
              <w:cnfStyle w:val="000000000000" w:firstRow="0" w:lastRow="0" w:firstColumn="0" w:lastColumn="0" w:oddVBand="0" w:evenVBand="0" w:oddHBand="0" w:evenHBand="0" w:firstRowFirstColumn="0" w:firstRowLastColumn="0" w:lastRowFirstColumn="0" w:lastRowLastColumn="0"/>
            </w:pPr>
            <w:r>
              <w:t xml:space="preserve">Single </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r>
              <w:t>Email adress:</w:t>
            </w:r>
          </w:p>
        </w:tc>
        <w:tc>
          <w:tcPr>
            <w:tcW w:w="6645" w:type="dxa"/>
          </w:tcPr>
          <w:p w:rsidR="00EA0B47" w:rsidRDefault="001106C9">
            <w:pPr>
              <w:cnfStyle w:val="000000100000" w:firstRow="0" w:lastRow="0" w:firstColumn="0" w:lastColumn="0" w:oddVBand="0" w:evenVBand="0" w:oddHBand="1" w:evenHBand="0" w:firstRowFirstColumn="0" w:firstRowLastColumn="0" w:lastRowFirstColumn="0" w:lastRowLastColumn="0"/>
            </w:pPr>
            <w:hyperlink r:id="rId7">
              <w:r>
                <w:rPr>
                  <w:color w:val="000000"/>
                  <w:u w:val="single"/>
                </w:rPr>
                <w:t>m.ziadat@ju.edu.jo</w:t>
              </w:r>
            </w:hyperlink>
            <w:r>
              <w:rPr>
                <w:color w:val="000000"/>
              </w:rPr>
              <w:t xml:space="preserve"> / </w:t>
            </w:r>
            <w:hyperlink r:id="rId8">
              <w:r>
                <w:rPr>
                  <w:color w:val="000000"/>
                  <w:u w:val="single"/>
                </w:rPr>
                <w:t>mariamalziadat_76@yahoo.com</w:t>
              </w:r>
            </w:hyperlink>
            <w:r>
              <w:rPr>
                <w:color w:val="000000"/>
              </w:rPr>
              <w:t xml:space="preserve"> </w:t>
            </w:r>
          </w:p>
        </w:tc>
      </w:tr>
    </w:tbl>
    <w:p w:rsidR="00EA0B47" w:rsidRDefault="00EA0B47">
      <w:pPr>
        <w:tabs>
          <w:tab w:val="left" w:pos="2801"/>
        </w:tabs>
      </w:pPr>
    </w:p>
    <w:p w:rsidR="00EA0B47" w:rsidRDefault="001106C9">
      <w:pPr>
        <w:tabs>
          <w:tab w:val="left" w:pos="2801"/>
        </w:tabs>
      </w:pPr>
      <w:r>
        <w:rPr>
          <w:b/>
        </w:rPr>
        <w:t>2. Education:</w:t>
      </w:r>
      <w:r>
        <w:rPr>
          <w:b/>
        </w:rPr>
        <w:tab/>
      </w:r>
      <w:r>
        <w:rPr>
          <w:b/>
        </w:rPr>
        <w:tab/>
      </w:r>
    </w:p>
    <w:tbl>
      <w:tblPr>
        <w:tblStyle w:val="a0"/>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2597"/>
        <w:gridCol w:w="6645"/>
      </w:tblGrid>
      <w:tr w:rsidR="00EA0B47" w:rsidT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Borders>
              <w:top w:val="nil"/>
              <w:left w:val="nil"/>
              <w:bottom w:val="nil"/>
            </w:tcBorders>
          </w:tcPr>
          <w:p w:rsidR="00EA0B47" w:rsidRDefault="001106C9">
            <w:pPr>
              <w:jc w:val="center"/>
            </w:pPr>
            <w:r>
              <w:t>Institution</w:t>
            </w:r>
          </w:p>
          <w:p w:rsidR="00EA0B47" w:rsidRDefault="001106C9">
            <w:pPr>
              <w:jc w:val="center"/>
              <w:rPr>
                <w:highlight w:val="yellow"/>
              </w:rPr>
            </w:pPr>
            <w:r>
              <w:t>(Date from - Date to)</w:t>
            </w:r>
          </w:p>
        </w:tc>
        <w:tc>
          <w:tcPr>
            <w:tcW w:w="6645" w:type="dxa"/>
            <w:tcBorders>
              <w:top w:val="nil"/>
              <w:bottom w:val="nil"/>
              <w:right w:val="nil"/>
            </w:tcBorders>
          </w:tcPr>
          <w:p w:rsidR="00EA0B47" w:rsidRDefault="001106C9">
            <w:pPr>
              <w:jc w:val="center"/>
              <w:cnfStyle w:val="000000100000" w:firstRow="0" w:lastRow="0" w:firstColumn="0" w:lastColumn="0" w:oddVBand="0" w:evenVBand="0" w:oddHBand="1" w:evenHBand="0" w:firstRowFirstColumn="0" w:firstRowLastColumn="0" w:lastRowFirstColumn="0" w:lastRowLastColumn="0"/>
              <w:rPr>
                <w:b/>
                <w:highlight w:val="yellow"/>
              </w:rPr>
            </w:pPr>
            <w:r>
              <w:rPr>
                <w:b/>
              </w:rPr>
              <w:t>Degree(s) or Diploma(s) obtained:</w:t>
            </w:r>
          </w:p>
        </w:tc>
      </w:tr>
      <w:tr w:rsidR="00EA0B47">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pPr>
              <w:jc w:val="center"/>
              <w:rPr>
                <w:highlight w:val="yellow"/>
              </w:rPr>
            </w:pPr>
            <w:r>
              <w:rPr>
                <w:b w:val="0"/>
              </w:rPr>
              <w:t>The University of Jordan 2010-2013</w:t>
            </w:r>
          </w:p>
        </w:tc>
        <w:tc>
          <w:tcPr>
            <w:tcW w:w="6645" w:type="dxa"/>
          </w:tcPr>
          <w:p w:rsidR="00EA0B47" w:rsidRDefault="001106C9">
            <w:pPr>
              <w:jc w:val="center"/>
              <w:cnfStyle w:val="000000000000" w:firstRow="0" w:lastRow="0" w:firstColumn="0" w:lastColumn="0" w:oddVBand="0" w:evenVBand="0" w:oddHBand="0" w:evenHBand="0" w:firstRowFirstColumn="0" w:firstRowLastColumn="0" w:lastRowFirstColumn="0" w:lastRowLastColumn="0"/>
              <w:rPr>
                <w:highlight w:val="yellow"/>
              </w:rPr>
            </w:pPr>
            <w:r>
              <w:t>Ph.D in Psychological and educational counseling</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pPr>
              <w:jc w:val="center"/>
              <w:rPr>
                <w:highlight w:val="yellow"/>
              </w:rPr>
            </w:pPr>
            <w:r>
              <w:rPr>
                <w:b w:val="0"/>
              </w:rPr>
              <w:t>The University of Jordan 1999-2001</w:t>
            </w:r>
          </w:p>
        </w:tc>
        <w:tc>
          <w:tcPr>
            <w:tcW w:w="6645"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rPr>
                <w:highlight w:val="yellow"/>
              </w:rPr>
            </w:pPr>
            <w:r>
              <w:t>M.A in Psychological and educational counseling</w:t>
            </w:r>
          </w:p>
        </w:tc>
      </w:tr>
      <w:tr w:rsidR="00EA0B47">
        <w:tc>
          <w:tcPr>
            <w:cnfStyle w:val="001000000000" w:firstRow="0" w:lastRow="0" w:firstColumn="1" w:lastColumn="0" w:oddVBand="0" w:evenVBand="0" w:oddHBand="0" w:evenHBand="0" w:firstRowFirstColumn="0" w:firstRowLastColumn="0" w:lastRowFirstColumn="0" w:lastRowLastColumn="0"/>
            <w:tcW w:w="2597" w:type="dxa"/>
          </w:tcPr>
          <w:p w:rsidR="00EA0B47" w:rsidRDefault="001106C9">
            <w:pPr>
              <w:jc w:val="center"/>
              <w:rPr>
                <w:highlight w:val="yellow"/>
              </w:rPr>
            </w:pPr>
            <w:r>
              <w:rPr>
                <w:b w:val="0"/>
              </w:rPr>
              <w:t>The University of Jordan 1994-1998</w:t>
            </w:r>
          </w:p>
        </w:tc>
        <w:tc>
          <w:tcPr>
            <w:tcW w:w="6645" w:type="dxa"/>
          </w:tcPr>
          <w:p w:rsidR="00EA0B47" w:rsidRDefault="001106C9">
            <w:pPr>
              <w:cnfStyle w:val="000000000000" w:firstRow="0" w:lastRow="0" w:firstColumn="0" w:lastColumn="0" w:oddVBand="0" w:evenVBand="0" w:oddHBand="0" w:evenHBand="0" w:firstRowFirstColumn="0" w:firstRowLastColumn="0" w:lastRowFirstColumn="0" w:lastRowLastColumn="0"/>
              <w:rPr>
                <w:highlight w:val="yellow"/>
              </w:rPr>
            </w:pPr>
            <w:r>
              <w:t xml:space="preserve">              B.A in Counseling and mental hygien</w:t>
            </w:r>
          </w:p>
        </w:tc>
      </w:tr>
    </w:tbl>
    <w:p w:rsidR="00EA0B47" w:rsidRDefault="00EA0B47"/>
    <w:p w:rsidR="00EA0B47" w:rsidRDefault="001106C9">
      <w:pPr>
        <w:rPr>
          <w:b/>
        </w:rPr>
      </w:pPr>
      <w:r>
        <w:rPr>
          <w:b/>
        </w:rPr>
        <w:t>3. Fields of interest:</w:t>
      </w:r>
    </w:p>
    <w:tbl>
      <w:tblPr>
        <w:tblStyle w:val="a1"/>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9242"/>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A0B47" w:rsidRDefault="001106C9">
            <w:pPr>
              <w:spacing w:line="360" w:lineRule="auto"/>
              <w:rPr>
                <w:sz w:val="20"/>
                <w:szCs w:val="20"/>
              </w:rPr>
            </w:pPr>
            <w:r>
              <w:rPr>
                <w:b w:val="0"/>
              </w:rPr>
              <w:t>Providing ps</w:t>
            </w:r>
            <w:r>
              <w:rPr>
                <w:b w:val="0"/>
              </w:rPr>
              <w:t xml:space="preserve">ycological counseling in addition to developing preventive and theraputic programs for addicted and substance users, and appliying positive psychology in counseling. </w:t>
            </w:r>
          </w:p>
        </w:tc>
      </w:tr>
    </w:tbl>
    <w:p w:rsidR="00EA0B47" w:rsidRDefault="00EA0B47">
      <w:pPr>
        <w:rPr>
          <w:b/>
        </w:rPr>
      </w:pPr>
    </w:p>
    <w:p w:rsidR="00EA0B47" w:rsidRDefault="001106C9">
      <w:pPr>
        <w:rPr>
          <w:b/>
        </w:rPr>
      </w:pPr>
      <w:r>
        <w:rPr>
          <w:b/>
        </w:rPr>
        <w:t>4. Language skills: Indicate competence on a scale of 1 to 5 (1 - excellent; 5 - basic)</w:t>
      </w:r>
    </w:p>
    <w:tbl>
      <w:tblPr>
        <w:tblStyle w:val="a2"/>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2601"/>
        <w:gridCol w:w="2214"/>
        <w:gridCol w:w="2214"/>
        <w:gridCol w:w="2213"/>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rsidR="00EA0B47" w:rsidRDefault="001106C9">
            <w:pPr>
              <w:jc w:val="center"/>
            </w:pPr>
            <w:r>
              <w:t>Language</w:t>
            </w:r>
          </w:p>
        </w:tc>
        <w:tc>
          <w:tcPr>
            <w:tcW w:w="2214"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rPr>
                <w:b/>
              </w:rPr>
            </w:pPr>
            <w:r>
              <w:rPr>
                <w:b/>
              </w:rPr>
              <w:t>Reading</w:t>
            </w:r>
          </w:p>
        </w:tc>
        <w:tc>
          <w:tcPr>
            <w:tcW w:w="2214"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rPr>
                <w:b/>
              </w:rPr>
            </w:pPr>
            <w:r>
              <w:rPr>
                <w:b/>
              </w:rPr>
              <w:t>Speaking</w:t>
            </w:r>
          </w:p>
        </w:tc>
        <w:tc>
          <w:tcPr>
            <w:tcW w:w="2213"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rPr>
                <w:b/>
              </w:rPr>
            </w:pPr>
            <w:r>
              <w:rPr>
                <w:b/>
              </w:rPr>
              <w:t>Writing</w:t>
            </w:r>
          </w:p>
        </w:tc>
      </w:tr>
      <w:tr w:rsidR="00EA0B47" w:rsidTr="00EA0B47">
        <w:trPr>
          <w:trHeight w:val="300"/>
        </w:trPr>
        <w:tc>
          <w:tcPr>
            <w:cnfStyle w:val="001000000000" w:firstRow="0" w:lastRow="0" w:firstColumn="1" w:lastColumn="0" w:oddVBand="0" w:evenVBand="0" w:oddHBand="0" w:evenHBand="0" w:firstRowFirstColumn="0" w:firstRowLastColumn="0" w:lastRowFirstColumn="0" w:lastRowLastColumn="0"/>
            <w:tcW w:w="2601" w:type="dxa"/>
          </w:tcPr>
          <w:p w:rsidR="00EA0B47" w:rsidRDefault="001106C9">
            <w:r>
              <w:rPr>
                <w:b w:val="0"/>
              </w:rPr>
              <w:t xml:space="preserve">             Arabic</w:t>
            </w:r>
          </w:p>
        </w:tc>
        <w:tc>
          <w:tcPr>
            <w:tcW w:w="2214" w:type="dxa"/>
          </w:tcPr>
          <w:p w:rsidR="00EA0B47" w:rsidRDefault="001106C9">
            <w:pPr>
              <w:jc w:val="center"/>
              <w:cnfStyle w:val="000000000000" w:firstRow="0" w:lastRow="0" w:firstColumn="0" w:lastColumn="0" w:oddVBand="0" w:evenVBand="0" w:oddHBand="0" w:evenHBand="0" w:firstRowFirstColumn="0" w:firstRowLastColumn="0" w:lastRowFirstColumn="0" w:lastRowLastColumn="0"/>
            </w:pPr>
            <w:r>
              <w:t>Mother tongue</w:t>
            </w:r>
          </w:p>
        </w:tc>
        <w:tc>
          <w:tcPr>
            <w:tcW w:w="2214" w:type="dxa"/>
          </w:tcPr>
          <w:p w:rsidR="00EA0B47" w:rsidRDefault="001106C9">
            <w:pPr>
              <w:jc w:val="center"/>
              <w:cnfStyle w:val="000000000000" w:firstRow="0" w:lastRow="0" w:firstColumn="0" w:lastColumn="0" w:oddVBand="0" w:evenVBand="0" w:oddHBand="0" w:evenHBand="0" w:firstRowFirstColumn="0" w:firstRowLastColumn="0" w:lastRowFirstColumn="0" w:lastRowLastColumn="0"/>
            </w:pPr>
            <w:r>
              <w:t>Mother tongue</w:t>
            </w:r>
          </w:p>
        </w:tc>
        <w:tc>
          <w:tcPr>
            <w:tcW w:w="2213" w:type="dxa"/>
          </w:tcPr>
          <w:p w:rsidR="00EA0B47" w:rsidRDefault="001106C9">
            <w:pPr>
              <w:jc w:val="center"/>
              <w:cnfStyle w:val="000000000000" w:firstRow="0" w:lastRow="0" w:firstColumn="0" w:lastColumn="0" w:oddVBand="0" w:evenVBand="0" w:oddHBand="0" w:evenHBand="0" w:firstRowFirstColumn="0" w:firstRowLastColumn="0" w:lastRowFirstColumn="0" w:lastRowLastColumn="0"/>
            </w:pPr>
            <w:r>
              <w:t>Mother tongue</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rsidR="00EA0B47" w:rsidRDefault="001106C9">
            <w:pPr>
              <w:jc w:val="center"/>
            </w:pPr>
            <w:r>
              <w:rPr>
                <w:b w:val="0"/>
              </w:rPr>
              <w:t xml:space="preserve">English </w:t>
            </w:r>
          </w:p>
        </w:tc>
        <w:tc>
          <w:tcPr>
            <w:tcW w:w="2214"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pPr>
            <w:r>
              <w:t>1</w:t>
            </w:r>
          </w:p>
        </w:tc>
        <w:tc>
          <w:tcPr>
            <w:tcW w:w="2214"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pPr>
            <w:r>
              <w:t>1</w:t>
            </w:r>
          </w:p>
        </w:tc>
        <w:tc>
          <w:tcPr>
            <w:tcW w:w="2213" w:type="dxa"/>
          </w:tcPr>
          <w:p w:rsidR="00EA0B47" w:rsidRDefault="001106C9">
            <w:pPr>
              <w:jc w:val="center"/>
              <w:cnfStyle w:val="000000100000" w:firstRow="0" w:lastRow="0" w:firstColumn="0" w:lastColumn="0" w:oddVBand="0" w:evenVBand="0" w:oddHBand="1" w:evenHBand="0" w:firstRowFirstColumn="0" w:firstRowLastColumn="0" w:lastRowFirstColumn="0" w:lastRowLastColumn="0"/>
            </w:pPr>
            <w:r>
              <w:t>1</w:t>
            </w:r>
          </w:p>
        </w:tc>
      </w:tr>
    </w:tbl>
    <w:p w:rsidR="00EA0B47" w:rsidRDefault="00EA0B47"/>
    <w:tbl>
      <w:tblPr>
        <w:tblStyle w:val="a3"/>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2573"/>
        <w:gridCol w:w="6669"/>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tcPr>
          <w:p w:rsidR="00EA0B47" w:rsidRDefault="001106C9">
            <w:pPr>
              <w:rPr>
                <w:highlight w:val="yellow"/>
              </w:rPr>
            </w:pPr>
            <w:r>
              <w:t>5. Other skills: (e.g. Computer literacy, etc.)</w:t>
            </w:r>
          </w:p>
        </w:tc>
        <w:tc>
          <w:tcPr>
            <w:tcW w:w="6669"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 Computer; Microsoft office package.</w:t>
            </w:r>
          </w:p>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t>- Online computer programs (e.g. Zoom, Microsoft teams and Webbex, etc.)</w:t>
            </w:r>
          </w:p>
        </w:tc>
      </w:tr>
    </w:tbl>
    <w:p w:rsidR="00EA0B47" w:rsidRDefault="00EA0B47"/>
    <w:tbl>
      <w:tblPr>
        <w:tblStyle w:val="a4"/>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2573"/>
        <w:gridCol w:w="6669"/>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tcPr>
          <w:p w:rsidR="00EA0B47" w:rsidRDefault="001106C9">
            <w:r>
              <w:t>6. Present position:</w:t>
            </w:r>
          </w:p>
        </w:tc>
        <w:tc>
          <w:tcPr>
            <w:tcW w:w="6669"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 xml:space="preserve">Associate Professor in psychological &amp; educational counseling- </w:t>
            </w:r>
          </w:p>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Department of Counseling and Special Education-The University of Jordan.</w:t>
            </w:r>
          </w:p>
        </w:tc>
      </w:tr>
      <w:tr w:rsidR="00EA0B47">
        <w:tc>
          <w:tcPr>
            <w:cnfStyle w:val="001000000000" w:firstRow="0" w:lastRow="0" w:firstColumn="1" w:lastColumn="0" w:oddVBand="0" w:evenVBand="0" w:oddHBand="0" w:evenHBand="0" w:firstRowFirstColumn="0" w:firstRowLastColumn="0" w:lastRowFirstColumn="0" w:lastRowLastColumn="0"/>
            <w:tcW w:w="2573" w:type="dxa"/>
          </w:tcPr>
          <w:p w:rsidR="00EA0B47" w:rsidRDefault="001106C9">
            <w:r>
              <w:t>7. Years within the firm:</w:t>
            </w:r>
          </w:p>
        </w:tc>
        <w:tc>
          <w:tcPr>
            <w:tcW w:w="6669" w:type="dxa"/>
          </w:tcPr>
          <w:p w:rsidR="00EA0B47" w:rsidRDefault="001106C9">
            <w:pPr>
              <w:cnfStyle w:val="000000000000" w:firstRow="0" w:lastRow="0" w:firstColumn="0" w:lastColumn="0" w:oddVBand="0" w:evenVBand="0" w:oddHBand="0" w:evenHBand="0" w:firstRowFirstColumn="0" w:firstRowLastColumn="0" w:lastRowFirstColumn="0" w:lastRowLastColumn="0"/>
            </w:pPr>
            <w:r>
              <w:rPr>
                <w:b/>
              </w:rPr>
              <w:t>5</w:t>
            </w:r>
            <w:r>
              <w:t xml:space="preserve"> years teaching and ongoing. Furthermore, </w:t>
            </w:r>
            <w:r>
              <w:rPr>
                <w:b/>
              </w:rPr>
              <w:t>9</w:t>
            </w:r>
            <w:r>
              <w:t xml:space="preserve"> years in psychological counseling in The University of Jordan.</w:t>
            </w:r>
          </w:p>
        </w:tc>
      </w:tr>
    </w:tbl>
    <w:p w:rsidR="00EA0B47" w:rsidRDefault="00EA0B47">
      <w:pPr>
        <w:rPr>
          <w:b/>
        </w:rPr>
      </w:pPr>
    </w:p>
    <w:tbl>
      <w:tblPr>
        <w:tblStyle w:val="a5"/>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2573"/>
        <w:gridCol w:w="6669"/>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tcPr>
          <w:p w:rsidR="00EA0B47" w:rsidRDefault="001106C9">
            <w:r>
              <w:t>8. Membership of professional bodies:</w:t>
            </w:r>
          </w:p>
        </w:tc>
        <w:tc>
          <w:tcPr>
            <w:tcW w:w="6669" w:type="dxa"/>
          </w:tcPr>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APA (American Psychological Association)/ 2021 - United States.</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Member of ISSUP (International society of substance use professionals)/ 2021.</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administrative board of the Arabian Committee for the Awareness of Risk Drugs and Narcotics 2021-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Head of the Committee “Developing the capabilities of faculty </w:t>
            </w:r>
            <w:r>
              <w:rPr>
                <w:rFonts w:ascii="Calibri" w:eastAsia="Calibri" w:hAnsi="Calibri" w:cs="Calibri"/>
                <w:color w:val="000000"/>
              </w:rPr>
              <w:t>members in the field of scientific research” - Deanship of Scientific Research - University of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proficiency exam committee for graduate students (Ph.D students)/ July, May &amp; November-2021- The University of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Member of comprehensive </w:t>
            </w:r>
            <w:r>
              <w:rPr>
                <w:rFonts w:ascii="Calibri" w:eastAsia="Calibri" w:hAnsi="Calibri" w:cs="Calibri"/>
                <w:color w:val="000000"/>
              </w:rPr>
              <w:t>exam committee for graduate students (M.A students)/ 2020 &amp; 2021- The University of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celebrating of the centenary of Jordanian country committee/ 2020- The University of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consultant Committee of the Faculty of Educatio</w:t>
            </w:r>
            <w:r>
              <w:rPr>
                <w:rFonts w:ascii="Calibri" w:eastAsia="Calibri" w:hAnsi="Calibri" w:cs="Calibri"/>
                <w:color w:val="000000"/>
              </w:rPr>
              <w:t xml:space="preserve">nal Sciences - Gadara University/ 2020. </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 Member of the Library Committee in the School of Educational Sciences- The University of Jordan/ 2020.</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Public Safety Committee in the School of Educational Sciences- The University of Jordan/ 2018- 2019.</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Preparatory Committee and the Scientific Committee of the Arbitrated Arab Society Conference for Awareness of Dangerous Drugs and Narcotics Control/ April-2019-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youth council of “The Heart of Mary the Immaculate”- August / 2018 -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School of Educational Sciences team for international accreditation (CAEP)/ 2015 &amp; 2018- The University of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 xml:space="preserve">Member of re-forming teaching plans </w:t>
            </w:r>
            <w:r>
              <w:rPr>
                <w:rFonts w:ascii="Calibri" w:eastAsia="Calibri" w:hAnsi="Calibri" w:cs="Calibri"/>
                <w:color w:val="000000"/>
              </w:rPr>
              <w:t>at the Department of Counseling and Special Education, School of Educational Sciences, The University of Jordan in 2017 and the 2nd semester of 2017-2018 also the 1</w:t>
            </w:r>
            <w:r>
              <w:rPr>
                <w:rFonts w:ascii="Calibri" w:eastAsia="Calibri" w:hAnsi="Calibri" w:cs="Calibri"/>
                <w:color w:val="000000"/>
                <w:vertAlign w:val="superscript"/>
              </w:rPr>
              <w:t>st</w:t>
            </w:r>
            <w:r>
              <w:rPr>
                <w:rFonts w:ascii="Calibri" w:eastAsia="Calibri" w:hAnsi="Calibri" w:cs="Calibri"/>
                <w:color w:val="000000"/>
              </w:rPr>
              <w:t xml:space="preserve"> and 2</w:t>
            </w:r>
            <w:r>
              <w:rPr>
                <w:rFonts w:ascii="Calibri" w:eastAsia="Calibri" w:hAnsi="Calibri" w:cs="Calibri"/>
                <w:color w:val="000000"/>
                <w:vertAlign w:val="superscript"/>
              </w:rPr>
              <w:t>nd</w:t>
            </w:r>
            <w:r>
              <w:rPr>
                <w:rFonts w:ascii="Calibri" w:eastAsia="Calibri" w:hAnsi="Calibri" w:cs="Calibri"/>
                <w:color w:val="000000"/>
              </w:rPr>
              <w:t xml:space="preserve"> semester of 2018/2019.</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Member of “Analyzing Demographic Survey and Family Health </w:t>
            </w:r>
            <w:r>
              <w:rPr>
                <w:rFonts w:ascii="Calibri" w:eastAsia="Calibri" w:hAnsi="Calibri" w:cs="Calibri"/>
                <w:color w:val="000000"/>
              </w:rPr>
              <w:t>Data for 2017”. Jordan in 2018.</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Reception Committee of the international accreditation panel ABET in The Deanship of Student Affairs, The University of Jordan / November- 2017.</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“Safe Pathways Project” for students with disabilit</w:t>
            </w:r>
            <w:r>
              <w:rPr>
                <w:rFonts w:ascii="Calibri" w:eastAsia="Calibri" w:hAnsi="Calibri" w:cs="Calibri"/>
                <w:color w:val="000000"/>
              </w:rPr>
              <w:t>y at The University of Jordan in cooperation with USAID/ 2017- The University of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Member of the Students Code of Conduct committee at The University of Jordan/ 2017. </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 Member of the Celebration Committee of the Deanship of Student Affairs at The Uni</w:t>
            </w:r>
            <w:r>
              <w:rPr>
                <w:rFonts w:ascii="Calibri" w:eastAsia="Calibri" w:hAnsi="Calibri" w:cs="Calibri"/>
                <w:color w:val="000000"/>
              </w:rPr>
              <w:t>versity of Jordan / 2016.</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Head of Students’ Score Scale Committee at the School of Educational Sciences, The University of Jordan in 2016.</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Students’ Score Scale Committee at the School of Educational Sciences, The University of Jordan from 2014 u</w:t>
            </w:r>
            <w:r>
              <w:rPr>
                <w:rFonts w:ascii="Calibri" w:eastAsia="Calibri" w:hAnsi="Calibri" w:cs="Calibri"/>
                <w:color w:val="000000"/>
              </w:rPr>
              <w:t>ntil the end of the first semester of 2015/2016 &amp; 2021.</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Member of the Committee of Student Elections at the School of Educational Sciences, The University of Jordan from 2015. </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the Jordanian Psychological Association. From 12/9/2015 ongoing-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Member of “Towards Drug- Free University” Committee at the University of Jordan/ 2014.</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lastRenderedPageBreak/>
              <w:t>Member of the Arabian Committee for the Awareness of Risk Drugs and Narcotics from 201</w:t>
            </w:r>
            <w:r>
              <w:rPr>
                <w:rFonts w:ascii="Calibri" w:eastAsia="Calibri" w:hAnsi="Calibri" w:cs="Calibri"/>
                <w:color w:val="000000"/>
                <w:sz w:val="22"/>
                <w:szCs w:val="22"/>
              </w:rPr>
              <w:t>4- Jordan.</w:t>
            </w:r>
          </w:p>
          <w:p w:rsidR="00EA0B47" w:rsidRDefault="001106C9">
            <w:pPr>
              <w:numPr>
                <w:ilvl w:val="0"/>
                <w:numId w:val="9"/>
              </w:numPr>
              <w:pBdr>
                <w:top w:val="nil"/>
                <w:left w:val="nil"/>
                <w:bottom w:val="nil"/>
                <w:right w:val="nil"/>
                <w:between w:val="nil"/>
              </w:pBd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Member of the Committee of Student Elections at the Deanship of Student Affairs, The University of Jordan from 2008 until 2014.</w:t>
            </w:r>
          </w:p>
        </w:tc>
      </w:tr>
    </w:tbl>
    <w:p w:rsidR="00EA0B47" w:rsidRDefault="00EA0B47">
      <w:pPr>
        <w:rPr>
          <w:b/>
        </w:rPr>
      </w:pPr>
    </w:p>
    <w:p w:rsidR="00EA0B47" w:rsidRDefault="001106C9">
      <w:pPr>
        <w:rPr>
          <w:b/>
        </w:rPr>
      </w:pPr>
      <w:r>
        <w:rPr>
          <w:b/>
        </w:rPr>
        <w:t xml:space="preserve">9. Relevant experience on working in counseling field. </w:t>
      </w:r>
    </w:p>
    <w:p w:rsidR="00EA0B47" w:rsidRDefault="00EA0B47">
      <w:pPr>
        <w:rPr>
          <w:b/>
        </w:rPr>
      </w:pPr>
    </w:p>
    <w:tbl>
      <w:tblPr>
        <w:tblStyle w:val="a6"/>
        <w:tblW w:w="924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6203"/>
        <w:gridCol w:w="3039"/>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center"/>
            </w:pPr>
            <w:r>
              <w:t>Country</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Date from - Date to</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"Communication skills” for Scientific deanship staff -The University of Jordan.</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Oct/2021</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Submitting recommendations to the General Security Directorate to improve psychological services for inmates in prisons and addict</w:t>
            </w:r>
            <w:r>
              <w:rPr>
                <w:b w:val="0"/>
              </w:rPr>
              <w:t>s which were approved by the Assistant Director of General Security and recommended to all addiction treatment centers and prisons of General Security Directorate/ Jordan.</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July/ 2021</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Reviewr in many ISI &amp; Scopus Journals</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From 2020 ongoing</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Certified train</w:t>
            </w:r>
            <w:r>
              <w:rPr>
                <w:b w:val="0"/>
              </w:rPr>
              <w:t>er in the management of family development centers - Sharjah affiliated to the Supreme Council for Family Affairs - United Arab Emirates</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2021</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an online workshop entitled “Prisons aftercare” in cooperation with the Romanian expert (Dr. Ioan</w:t>
            </w:r>
            <w:r>
              <w:rPr>
                <w:b w:val="0"/>
              </w:rPr>
              <w:t xml:space="preserve"> Durnescu) and all addiction treatment centers, General security Directorate.</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June-2021</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United Arab Emirates - Holding an online workshop entitled “180 degree of changes in mental health” for the staff of the Department of Family Development Centers - Sha</w:t>
            </w:r>
            <w:r>
              <w:rPr>
                <w:b w:val="0"/>
              </w:rPr>
              <w:t>rjah of the Supreme Council for Family Affairs - United Arab Emirates.</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March-2021</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United Arab Emirates- Preparing a training pakage entitled "180 degree of changes in mental health" for the Cutting Edge Center - United Arab Emirates.</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October-2021</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 xml:space="preserve">Jordan- Holding a workshop entitled “Mental health” for Secondary Fuhies youth. </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October-2020</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lastRenderedPageBreak/>
              <w:t>Jordan- Participation in the Caravan of Goodness to provide psychological support to the Al-Joufeh region in the southern Jordan Valley</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December-2019</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w:t>
            </w:r>
            <w:r>
              <w:rPr>
                <w:b w:val="0"/>
              </w:rPr>
              <w:t>lding a workshop entitled "Emotional Intelligence" for faculty members of The University of Jordan in cooperation with the Accreditation and Quality Assurance Center at the University of Jordan.</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May- 2019</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"Effective com</w:t>
            </w:r>
            <w:r>
              <w:rPr>
                <w:b w:val="0"/>
              </w:rPr>
              <w:t>munication skills” for faculities’ members of The University of Jordan in cooperation with the Accreditation and Quality Assurance Center at the University of Jordan.</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February- 2019</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"Self-Growth Journey" for Madaba Yout</w:t>
            </w:r>
            <w:r>
              <w:rPr>
                <w:b w:val="0"/>
              </w:rPr>
              <w:t>h officials.</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November-2019</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"Time Management” for faculties’ members of The University of Jordan in cooperation with the Accreditation and Quality Assurance Center at the University of Jordan.</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December-2018</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"Self- Compassion" for Fuhies Youth Workers.- Fuheis</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November-2018</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"How can I improve myself" for Elemantry youth - Fuheis</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November-2018</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 xml:space="preserve">Jordan- Holding a workshop entitled “Knowing </w:t>
            </w:r>
            <w:r>
              <w:rPr>
                <w:b w:val="0"/>
              </w:rPr>
              <w:t>the Needs of Different Developmental Stages and How to Deal with them” for the Heads of Elemantry Youth/ Fuhies</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Septmper- 2018.</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 xml:space="preserve">Jordan- Holding a workshop entitled “Self- Development Journey” for Madaba Elementary and Secondary Youth summar Campus. </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Augus</w:t>
            </w:r>
            <w:r>
              <w:t>t-2018.</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“Training Program on Emotional Intelligence” and workshop entitled: “How to Present Yourself” for University Students of Fuhies Youth.</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June- 2018.</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“Psychological Stress Management” for Fuhies Youth Workers.</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March-2018.</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 xml:space="preserve">Jordan- Holding a meeting with delegates from Mutah </w:t>
            </w:r>
            <w:r>
              <w:rPr>
                <w:b w:val="0"/>
              </w:rPr>
              <w:lastRenderedPageBreak/>
              <w:t xml:space="preserve">University about environmental accessibility for students with disability at the University of </w:t>
            </w:r>
            <w:r>
              <w:rPr>
                <w:b w:val="0"/>
              </w:rPr>
              <w:t xml:space="preserve">Jordan. </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lastRenderedPageBreak/>
              <w:t>24/12/2017</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lastRenderedPageBreak/>
              <w:t>Jordan- Holding a meeting with delegates from Barcelona Municipality about environmental accessibility for students with disability at the University of Jordan.</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24/ 4/2017.</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Jordan- Holding a workshop entitled "Negotiation skills,  con</w:t>
            </w:r>
            <w:r>
              <w:rPr>
                <w:b w:val="0"/>
              </w:rPr>
              <w:t>flict and anger management” for the directors of juvenile and orphan centers of the Ministry of Social Development in cooperation with Pioneers Academy.</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November- 2016</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Evaluator at the Queen Rania Al Abdullah Award for Distinguished Mentor</w:t>
            </w:r>
            <w:r>
              <w:rPr>
                <w:b w:val="0"/>
              </w:rPr>
              <w:tab/>
              <w:t>.</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2016</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Certified trainer in the field of drug prevention by Mentor Arabia (Lebanon), the Royal Society for Health Awareness and the Ministry of Education.</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2016</w:t>
            </w:r>
          </w:p>
        </w:tc>
      </w:tr>
      <w:tr w:rsidR="00EA0B47">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Certified Early Childhood and Parenting Awareness Trainer/UNICEF</w:t>
            </w:r>
          </w:p>
        </w:tc>
        <w:tc>
          <w:tcPr>
            <w:tcW w:w="3039" w:type="dxa"/>
          </w:tcPr>
          <w:p w:rsidR="00EA0B47" w:rsidRDefault="001106C9">
            <w:pPr>
              <w:spacing w:line="360" w:lineRule="auto"/>
              <w:jc w:val="center"/>
              <w:cnfStyle w:val="000000000000" w:firstRow="0" w:lastRow="0" w:firstColumn="0" w:lastColumn="0" w:oddVBand="0" w:evenVBand="0" w:oddHBand="0" w:evenHBand="0" w:firstRowFirstColumn="0" w:firstRowLastColumn="0" w:lastRowFirstColumn="0" w:lastRowLastColumn="0"/>
            </w:pPr>
            <w:r>
              <w:t>2005</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Pr>
          <w:p w:rsidR="00EA0B47" w:rsidRDefault="001106C9">
            <w:pPr>
              <w:spacing w:line="360" w:lineRule="auto"/>
              <w:jc w:val="both"/>
            </w:pPr>
            <w:r>
              <w:rPr>
                <w:b w:val="0"/>
              </w:rPr>
              <w:t>License to practice a profession / Ministry of Health</w:t>
            </w:r>
          </w:p>
        </w:tc>
        <w:tc>
          <w:tcPr>
            <w:tcW w:w="3039" w:type="dxa"/>
          </w:tcPr>
          <w:p w:rsidR="00EA0B47" w:rsidRDefault="001106C9">
            <w:pPr>
              <w:spacing w:line="360" w:lineRule="auto"/>
              <w:jc w:val="center"/>
              <w:cnfStyle w:val="000000100000" w:firstRow="0" w:lastRow="0" w:firstColumn="0" w:lastColumn="0" w:oddVBand="0" w:evenVBand="0" w:oddHBand="1" w:evenHBand="0" w:firstRowFirstColumn="0" w:firstRowLastColumn="0" w:lastRowFirstColumn="0" w:lastRowLastColumn="0"/>
            </w:pPr>
            <w:r>
              <w:t>2002</w:t>
            </w:r>
          </w:p>
        </w:tc>
      </w:tr>
    </w:tbl>
    <w:p w:rsidR="00EA0B47" w:rsidRDefault="00EA0B47">
      <w:pPr>
        <w:rPr>
          <w:b/>
        </w:rPr>
      </w:pPr>
    </w:p>
    <w:p w:rsidR="00EA0B47" w:rsidRDefault="001106C9">
      <w:pPr>
        <w:spacing w:line="360" w:lineRule="auto"/>
        <w:jc w:val="both"/>
        <w:rPr>
          <w:b/>
        </w:rPr>
      </w:pPr>
      <w:r>
        <w:rPr>
          <w:b/>
        </w:rPr>
        <w:t>10. Awareness Initiatives:</w:t>
      </w:r>
    </w:p>
    <w:p w:rsidR="00EA0B47" w:rsidRDefault="001106C9">
      <w:pPr>
        <w:spacing w:line="360" w:lineRule="auto"/>
        <w:jc w:val="both"/>
      </w:pPr>
      <w:r>
        <w:t>1. Jordan- Initiative entitled "Achievements of General Security Directorate through the Establishment of the Jordan State and Ambitions" in cooperation with the Assist</w:t>
      </w:r>
      <w:r>
        <w:t>ant Director of the General Security Directorate - March/21</w:t>
      </w:r>
      <w:r>
        <w:rPr>
          <w:vertAlign w:val="superscript"/>
        </w:rPr>
        <w:t>st</w:t>
      </w:r>
      <w:r>
        <w:t xml:space="preserve">/2021.  </w:t>
      </w:r>
    </w:p>
    <w:p w:rsidR="00EA0B47" w:rsidRDefault="001106C9">
      <w:pPr>
        <w:spacing w:line="360" w:lineRule="auto"/>
        <w:jc w:val="both"/>
      </w:pPr>
      <w:r>
        <w:t>2. Jordan- Initiative entitled "The Good Citizenship" in cooperation with the General Commander of the Gendarmerie Forces- December/2019.</w:t>
      </w:r>
    </w:p>
    <w:p w:rsidR="00EA0B47" w:rsidRDefault="001106C9">
      <w:pPr>
        <w:spacing w:line="360" w:lineRule="auto"/>
      </w:pPr>
      <w:r>
        <w:t>3. Jordan- Initiative entitled "Raising awarenes</w:t>
      </w:r>
      <w:r>
        <w:t>s of the dangers of drugs and the importance of treatment for substance abuse and addiction” in cooperation with the Anti-Narcotic Administration, General Security Directorate- 2019.</w:t>
      </w:r>
    </w:p>
    <w:p w:rsidR="00EA0B47" w:rsidRDefault="001106C9">
      <w:pPr>
        <w:spacing w:line="360" w:lineRule="auto"/>
        <w:jc w:val="both"/>
      </w:pPr>
      <w:r>
        <w:t xml:space="preserve">4. Jordan- Coordination and supervision of university students’ visit to </w:t>
      </w:r>
      <w:r>
        <w:t xml:space="preserve">the Anti-Drug Administration and the Administration Museum in order to raise awareness of the dangers of drugs- 2018. </w:t>
      </w:r>
    </w:p>
    <w:p w:rsidR="00EA0B47" w:rsidRDefault="001106C9">
      <w:pPr>
        <w:spacing w:line="360" w:lineRule="auto"/>
        <w:jc w:val="both"/>
      </w:pPr>
      <w:r>
        <w:t>5. Jordan- Coordinating and supervising the visit of The University of Jordan students to the Al-Zahra Center for the Elderly in Marj Al-</w:t>
      </w:r>
      <w:r>
        <w:t>Hamam with a humanitarian aim for their participation in the Mother’s Day celebration- 2018.</w:t>
      </w:r>
    </w:p>
    <w:p w:rsidR="00EA0B47" w:rsidRDefault="001106C9">
      <w:pPr>
        <w:spacing w:line="360" w:lineRule="auto"/>
        <w:jc w:val="both"/>
      </w:pPr>
      <w:r>
        <w:lastRenderedPageBreak/>
        <w:t>6. Jordan- A disability awareness initiative in cooperation with Mercy Care- 2016.</w:t>
      </w:r>
    </w:p>
    <w:p w:rsidR="00EA0B47" w:rsidRDefault="001106C9">
      <w:pPr>
        <w:spacing w:line="360" w:lineRule="auto"/>
        <w:jc w:val="both"/>
      </w:pPr>
      <w:r>
        <w:t>7. Jordan- Initiative entitled “Why do you Want it?” aimed at raising the awaren</w:t>
      </w:r>
      <w:r>
        <w:t xml:space="preserve">ess of legal aspects of narcotics issues which was held in corporation with Anti-Narcotic Department, Public Security Directorate/ 2016. </w:t>
      </w:r>
    </w:p>
    <w:p w:rsidR="00EA0B47" w:rsidRDefault="001106C9">
      <w:pPr>
        <w:spacing w:line="360" w:lineRule="auto"/>
        <w:jc w:val="both"/>
      </w:pPr>
      <w:r>
        <w:t>8. Jordan- Initiative entitled “Why don’t You Smile” aimed at raising the awareness of the importance of smiling/ 2014</w:t>
      </w:r>
      <w:r>
        <w:t>.</w:t>
      </w:r>
    </w:p>
    <w:p w:rsidR="00EA0B47" w:rsidRDefault="001106C9">
      <w:pPr>
        <w:spacing w:line="360" w:lineRule="auto"/>
        <w:jc w:val="both"/>
      </w:pPr>
      <w:r>
        <w:t>9. Jordan- Initiative entitled “You are for it” aimed at raising the awareness of the smoking risks/ 2012.</w:t>
      </w:r>
    </w:p>
    <w:p w:rsidR="00EA0B47" w:rsidRDefault="001106C9">
      <w:pPr>
        <w:spacing w:line="360" w:lineRule="auto"/>
        <w:jc w:val="both"/>
      </w:pPr>
      <w:r>
        <w:t>10. Jordan- Initiative entitled “We need your intention” aimed at raising the awareness of the narcotics risks/ 2011.</w:t>
      </w:r>
    </w:p>
    <w:p w:rsidR="00EA0B47" w:rsidRDefault="001106C9">
      <w:pPr>
        <w:widowControl w:val="0"/>
        <w:pBdr>
          <w:top w:val="nil"/>
          <w:left w:val="nil"/>
          <w:bottom w:val="nil"/>
          <w:right w:val="nil"/>
          <w:between w:val="nil"/>
        </w:pBdr>
        <w:spacing w:line="276" w:lineRule="auto"/>
        <w:sectPr w:rsidR="00EA0B47">
          <w:footerReference w:type="default" r:id="rId9"/>
          <w:headerReference w:type="first" r:id="rId10"/>
          <w:footerReference w:type="first" r:id="rId11"/>
          <w:pgSz w:w="11906" w:h="16838"/>
          <w:pgMar w:top="1440" w:right="1440" w:bottom="1440" w:left="1440" w:header="624" w:footer="850" w:gutter="0"/>
          <w:pgNumType w:start="1"/>
          <w:cols w:space="720"/>
          <w:titlePg/>
        </w:sectPr>
      </w:pPr>
      <w:r>
        <w:br w:type="page"/>
      </w:r>
    </w:p>
    <w:p w:rsidR="00EA0B47" w:rsidRDefault="001106C9">
      <w:pPr>
        <w:rPr>
          <w:b/>
        </w:rPr>
      </w:pPr>
      <w:r>
        <w:rPr>
          <w:b/>
        </w:rPr>
        <w:lastRenderedPageBreak/>
        <w:t>11. Professional experience:</w:t>
      </w:r>
    </w:p>
    <w:p w:rsidR="00EA0B47" w:rsidRDefault="00EA0B47">
      <w:pPr>
        <w:rPr>
          <w:b/>
        </w:rPr>
      </w:pPr>
    </w:p>
    <w:tbl>
      <w:tblPr>
        <w:tblStyle w:val="a7"/>
        <w:tblW w:w="14593" w:type="dxa"/>
        <w:tblInd w:w="-3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1764"/>
        <w:gridCol w:w="1168"/>
        <w:gridCol w:w="2791"/>
        <w:gridCol w:w="1889"/>
        <w:gridCol w:w="6981"/>
      </w:tblGrid>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r>
              <w:t>Date from - Date to</w:t>
            </w:r>
          </w:p>
        </w:tc>
        <w:tc>
          <w:tcPr>
            <w:tcW w:w="1168" w:type="dxa"/>
          </w:tcPr>
          <w:p w:rsidR="00EA0B47" w:rsidRDefault="001106C9">
            <w:pPr>
              <w:cnfStyle w:val="000000100000" w:firstRow="0" w:lastRow="0" w:firstColumn="0" w:lastColumn="0" w:oddVBand="0" w:evenVBand="0" w:oddHBand="1" w:evenHBand="0" w:firstRowFirstColumn="0" w:firstRowLastColumn="0" w:lastRowFirstColumn="0" w:lastRowLastColumn="0"/>
              <w:rPr>
                <w:b/>
              </w:rPr>
            </w:pPr>
            <w:r>
              <w:rPr>
                <w:b/>
              </w:rPr>
              <w:t>Location</w:t>
            </w:r>
          </w:p>
        </w:tc>
        <w:tc>
          <w:tcPr>
            <w:tcW w:w="2791" w:type="dxa"/>
          </w:tcPr>
          <w:p w:rsidR="00EA0B47" w:rsidRDefault="001106C9">
            <w:pPr>
              <w:cnfStyle w:val="000000100000" w:firstRow="0" w:lastRow="0" w:firstColumn="0" w:lastColumn="0" w:oddVBand="0" w:evenVBand="0" w:oddHBand="1" w:evenHBand="0" w:firstRowFirstColumn="0" w:firstRowLastColumn="0" w:lastRowFirstColumn="0" w:lastRowLastColumn="0"/>
              <w:rPr>
                <w:b/>
              </w:rPr>
            </w:pPr>
            <w:r>
              <w:rPr>
                <w:b/>
              </w:rPr>
              <w:t>Company&amp; reference person  (name &amp; contact details)</w:t>
            </w:r>
            <w:r>
              <w:rPr>
                <w:b/>
                <w:vertAlign w:val="superscript"/>
              </w:rPr>
              <w:footnoteReference w:id="1"/>
            </w:r>
          </w:p>
        </w:tc>
        <w:tc>
          <w:tcPr>
            <w:tcW w:w="1889" w:type="dxa"/>
          </w:tcPr>
          <w:p w:rsidR="00EA0B47" w:rsidRDefault="001106C9">
            <w:pPr>
              <w:cnfStyle w:val="000000100000" w:firstRow="0" w:lastRow="0" w:firstColumn="0" w:lastColumn="0" w:oddVBand="0" w:evenVBand="0" w:oddHBand="1" w:evenHBand="0" w:firstRowFirstColumn="0" w:firstRowLastColumn="0" w:lastRowFirstColumn="0" w:lastRowLastColumn="0"/>
              <w:rPr>
                <w:b/>
              </w:rPr>
            </w:pPr>
            <w:r>
              <w:rPr>
                <w:b/>
              </w:rPr>
              <w:t>Position</w:t>
            </w:r>
          </w:p>
        </w:tc>
        <w:tc>
          <w:tcPr>
            <w:tcW w:w="6981" w:type="dxa"/>
          </w:tcPr>
          <w:p w:rsidR="00EA0B47" w:rsidRDefault="001106C9">
            <w:pPr>
              <w:jc w:val="both"/>
              <w:cnfStyle w:val="000000100000" w:firstRow="0" w:lastRow="0" w:firstColumn="0" w:lastColumn="0" w:oddVBand="0" w:evenVBand="0" w:oddHBand="1" w:evenHBand="0" w:firstRowFirstColumn="0" w:firstRowLastColumn="0" w:lastRowFirstColumn="0" w:lastRowLastColumn="0"/>
              <w:rPr>
                <w:b/>
              </w:rPr>
            </w:pPr>
            <w:r>
              <w:rPr>
                <w:b/>
              </w:rPr>
              <w:t>Description</w:t>
            </w:r>
          </w:p>
        </w:tc>
      </w:tr>
      <w:tr w:rsidR="00EA0B47">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pPr>
              <w:spacing w:line="360" w:lineRule="auto"/>
            </w:pPr>
            <w:r>
              <w:rPr>
                <w:b w:val="0"/>
              </w:rPr>
              <w:t xml:space="preserve">Sep/2019 ongoing </w:t>
            </w:r>
          </w:p>
        </w:tc>
        <w:tc>
          <w:tcPr>
            <w:tcW w:w="1168"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pPr>
            <w:r>
              <w:t>Jordan</w:t>
            </w:r>
          </w:p>
        </w:tc>
        <w:tc>
          <w:tcPr>
            <w:tcW w:w="2791"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555555"/>
                <w:sz w:val="21"/>
                <w:szCs w:val="21"/>
                <w:highlight w:val="white"/>
              </w:rPr>
            </w:pPr>
            <w:r>
              <w:t>The University of Jordan at the Department of Counseling and Special Education, School of Educational Sciences.</w:t>
            </w:r>
          </w:p>
          <w:p w:rsidR="00EA0B47" w:rsidRDefault="00EA0B47">
            <w:pPr>
              <w:spacing w:line="360" w:lineRule="auto"/>
              <w:cnfStyle w:val="000000000000" w:firstRow="0" w:lastRow="0" w:firstColumn="0" w:lastColumn="0" w:oddVBand="0" w:evenVBand="0" w:oddHBand="0" w:evenHBand="0" w:firstRowFirstColumn="0" w:firstRowLastColumn="0" w:lastRowFirstColumn="0" w:lastRowLastColumn="0"/>
            </w:pPr>
          </w:p>
        </w:tc>
        <w:tc>
          <w:tcPr>
            <w:tcW w:w="1889"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pPr>
            <w:r>
              <w:t>Associate Professor</w:t>
            </w:r>
          </w:p>
        </w:tc>
        <w:tc>
          <w:tcPr>
            <w:tcW w:w="6981" w:type="dxa"/>
          </w:tcPr>
          <w:p w:rsidR="00EA0B47" w:rsidRDefault="001106C9">
            <w:pPr>
              <w:spacing w:line="360" w:lineRule="auto"/>
              <w:jc w:val="both"/>
              <w:cnfStyle w:val="000000000000" w:firstRow="0" w:lastRow="0" w:firstColumn="0" w:lastColumn="0" w:oddVBand="0" w:evenVBand="0" w:oddHBand="0" w:evenHBand="0" w:firstRowFirstColumn="0" w:firstRowLastColumn="0" w:lastRowFirstColumn="0" w:lastRowLastColumn="0"/>
            </w:pPr>
            <w:r>
              <w:t>Teaching, supervision on graduate students thesises and conducting reseach in counseling and addiction fields.</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pPr>
              <w:spacing w:line="360" w:lineRule="auto"/>
            </w:pPr>
            <w:r>
              <w:rPr>
                <w:b w:val="0"/>
              </w:rPr>
              <w:t xml:space="preserve"> 7/9/2015 until Sep/2019</w:t>
            </w:r>
          </w:p>
        </w:tc>
        <w:tc>
          <w:tcPr>
            <w:tcW w:w="1168"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Jordan</w:t>
            </w:r>
          </w:p>
        </w:tc>
        <w:tc>
          <w:tcPr>
            <w:tcW w:w="2791"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The University of Jordan at the Department of Counseling and Special Education, School of Educational Sciences.</w:t>
            </w:r>
          </w:p>
        </w:tc>
        <w:tc>
          <w:tcPr>
            <w:tcW w:w="1889"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Assistant Professor</w:t>
            </w:r>
          </w:p>
        </w:tc>
        <w:tc>
          <w:tcPr>
            <w:tcW w:w="6981" w:type="dxa"/>
          </w:tcPr>
          <w:p w:rsidR="00EA0B47" w:rsidRDefault="001106C9">
            <w:pPr>
              <w:spacing w:line="360" w:lineRule="auto"/>
              <w:jc w:val="both"/>
              <w:cnfStyle w:val="000000100000" w:firstRow="0" w:lastRow="0" w:firstColumn="0" w:lastColumn="0" w:oddVBand="0" w:evenVBand="0" w:oddHBand="1" w:evenHBand="0" w:firstRowFirstColumn="0" w:firstRowLastColumn="0" w:lastRowFirstColumn="0" w:lastRowLastColumn="0"/>
            </w:pPr>
            <w:r>
              <w:t>Teaching, supervision on graduate students thesises and conducting reseach in counseling and addiction fields.</w:t>
            </w:r>
          </w:p>
        </w:tc>
      </w:tr>
      <w:tr w:rsidR="00EA0B47">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pPr>
              <w:spacing w:line="360" w:lineRule="auto"/>
            </w:pPr>
            <w:r>
              <w:rPr>
                <w:b w:val="0"/>
              </w:rPr>
              <w:t>1-9-2016 until February/2019</w:t>
            </w:r>
          </w:p>
        </w:tc>
        <w:tc>
          <w:tcPr>
            <w:tcW w:w="1168"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pPr>
            <w:r>
              <w:t>Jordan</w:t>
            </w:r>
          </w:p>
        </w:tc>
        <w:tc>
          <w:tcPr>
            <w:tcW w:w="2791" w:type="dxa"/>
          </w:tcPr>
          <w:p w:rsidR="00EA0B47" w:rsidRDefault="00EA0B47">
            <w:pPr>
              <w:spacing w:line="360" w:lineRule="auto"/>
              <w:cnfStyle w:val="000000000000" w:firstRow="0" w:lastRow="0" w:firstColumn="0" w:lastColumn="0" w:oddVBand="0" w:evenVBand="0" w:oddHBand="0" w:evenHBand="0" w:firstRowFirstColumn="0" w:firstRowLastColumn="0" w:lastRowFirstColumn="0" w:lastRowLastColumn="0"/>
            </w:pPr>
          </w:p>
          <w:p w:rsidR="00EA0B47" w:rsidRDefault="00EA0B47">
            <w:pPr>
              <w:spacing w:line="360" w:lineRule="auto"/>
              <w:cnfStyle w:val="000000000000" w:firstRow="0" w:lastRow="0" w:firstColumn="0" w:lastColumn="0" w:oddVBand="0" w:evenVBand="0" w:oddHBand="0" w:evenHBand="0" w:firstRowFirstColumn="0" w:firstRowLastColumn="0" w:lastRowFirstColumn="0" w:lastRowLastColumn="0"/>
            </w:pPr>
          </w:p>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r>
              <w:t>The University of Jordan at the Deanship of Student Affairs</w:t>
            </w:r>
          </w:p>
          <w:p w:rsidR="00EA0B47" w:rsidRDefault="00EA0B47">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EA0B47" w:rsidRDefault="00EA0B47">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89"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pPr>
            <w:r>
              <w:t>Head of Student Counseling Department</w:t>
            </w:r>
          </w:p>
        </w:tc>
        <w:tc>
          <w:tcPr>
            <w:tcW w:w="6981" w:type="dxa"/>
          </w:tcPr>
          <w:p w:rsidR="00EA0B47" w:rsidRDefault="001106C9">
            <w:pPr>
              <w:spacing w:line="360" w:lineRule="auto"/>
              <w:jc w:val="both"/>
              <w:cnfStyle w:val="000000000000" w:firstRow="0" w:lastRow="0" w:firstColumn="0" w:lastColumn="0" w:oddVBand="0" w:evenVBand="0" w:oddHBand="0" w:evenHBand="0" w:firstRowFirstColumn="0" w:firstRowLastColumn="0" w:lastRowFirstColumn="0" w:lastRowLastColumn="0"/>
            </w:pPr>
            <w:r>
              <w:t>Caring for students with special needs affairs.</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pPr>
              <w:spacing w:line="360" w:lineRule="auto"/>
            </w:pPr>
            <w:r>
              <w:rPr>
                <w:b w:val="0"/>
              </w:rPr>
              <w:t>2014 -2015.</w:t>
            </w:r>
          </w:p>
        </w:tc>
        <w:tc>
          <w:tcPr>
            <w:tcW w:w="1168"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Jordan</w:t>
            </w:r>
          </w:p>
        </w:tc>
        <w:tc>
          <w:tcPr>
            <w:tcW w:w="2791"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The University of Jordan at the Department of Counseling and Special Education, School of Educational Sciences.</w:t>
            </w:r>
          </w:p>
        </w:tc>
        <w:tc>
          <w:tcPr>
            <w:tcW w:w="1889"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Full time lecturer</w:t>
            </w:r>
          </w:p>
        </w:tc>
        <w:tc>
          <w:tcPr>
            <w:tcW w:w="6981"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Teaching and conduc</w:t>
            </w:r>
            <w:r>
              <w:t>ting reseach in counseling and addiction fields.</w:t>
            </w:r>
          </w:p>
        </w:tc>
      </w:tr>
      <w:tr w:rsidR="00EA0B47">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pPr>
              <w:spacing w:line="360" w:lineRule="auto"/>
            </w:pPr>
            <w:r>
              <w:rPr>
                <w:b w:val="0"/>
              </w:rPr>
              <w:t xml:space="preserve">Beginning of summer semester 2012 /2013 until the end of summer </w:t>
            </w:r>
            <w:r>
              <w:rPr>
                <w:b w:val="0"/>
              </w:rPr>
              <w:lastRenderedPageBreak/>
              <w:t>semester 2013/2014.</w:t>
            </w:r>
          </w:p>
        </w:tc>
        <w:tc>
          <w:tcPr>
            <w:tcW w:w="1168"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pPr>
            <w:r>
              <w:lastRenderedPageBreak/>
              <w:t>Jordan</w:t>
            </w:r>
          </w:p>
        </w:tc>
        <w:tc>
          <w:tcPr>
            <w:tcW w:w="2791" w:type="dxa"/>
          </w:tcPr>
          <w:p w:rsidR="00EA0B47" w:rsidRDefault="001106C9">
            <w:pPr>
              <w:spacing w:line="360" w:lineRule="auto"/>
              <w:jc w:val="both"/>
              <w:cnfStyle w:val="000000000000" w:firstRow="0" w:lastRow="0" w:firstColumn="0" w:lastColumn="0" w:oddVBand="0" w:evenVBand="0" w:oddHBand="0" w:evenHBand="0" w:firstRowFirstColumn="0" w:firstRowLastColumn="0" w:lastRowFirstColumn="0" w:lastRowLastColumn="0"/>
            </w:pPr>
            <w:r>
              <w:t>The University of Jordan at the Department of Counseling and Special Education, School of Educational Sciences.</w:t>
            </w:r>
          </w:p>
        </w:tc>
        <w:tc>
          <w:tcPr>
            <w:tcW w:w="1889" w:type="dxa"/>
          </w:tcPr>
          <w:p w:rsidR="00EA0B47" w:rsidRDefault="001106C9">
            <w:pPr>
              <w:spacing w:line="360" w:lineRule="auto"/>
              <w:cnfStyle w:val="000000000000" w:firstRow="0" w:lastRow="0" w:firstColumn="0" w:lastColumn="0" w:oddVBand="0" w:evenVBand="0" w:oddHBand="0" w:evenHBand="0" w:firstRowFirstColumn="0" w:firstRowLastColumn="0" w:lastRowFirstColumn="0" w:lastRowLastColumn="0"/>
            </w:pPr>
            <w:r>
              <w:t>Par</w:t>
            </w:r>
            <w:r>
              <w:t>t time lecturer</w:t>
            </w:r>
          </w:p>
        </w:tc>
        <w:tc>
          <w:tcPr>
            <w:tcW w:w="6981" w:type="dxa"/>
          </w:tcPr>
          <w:p w:rsidR="00EA0B47" w:rsidRDefault="001106C9">
            <w:p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Teaching </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dxa"/>
          </w:tcPr>
          <w:p w:rsidR="00EA0B47" w:rsidRDefault="001106C9">
            <w:pPr>
              <w:spacing w:line="360" w:lineRule="auto"/>
            </w:pPr>
            <w:r>
              <w:rPr>
                <w:b w:val="0"/>
              </w:rPr>
              <w:lastRenderedPageBreak/>
              <w:t>June 2012 until September 2014.</w:t>
            </w:r>
          </w:p>
        </w:tc>
        <w:tc>
          <w:tcPr>
            <w:tcW w:w="1168"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Jordan</w:t>
            </w:r>
          </w:p>
        </w:tc>
        <w:tc>
          <w:tcPr>
            <w:tcW w:w="2791" w:type="dxa"/>
          </w:tcPr>
          <w:p w:rsidR="00EA0B47" w:rsidRDefault="001106C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University of Jordan</w:t>
            </w:r>
          </w:p>
        </w:tc>
        <w:tc>
          <w:tcPr>
            <w:tcW w:w="1889" w:type="dxa"/>
          </w:tcPr>
          <w:p w:rsidR="00EA0B47" w:rsidRDefault="001106C9">
            <w:pPr>
              <w:spacing w:line="360" w:lineRule="auto"/>
              <w:cnfStyle w:val="000000100000" w:firstRow="0" w:lastRow="0" w:firstColumn="0" w:lastColumn="0" w:oddVBand="0" w:evenVBand="0" w:oddHBand="1" w:evenHBand="0" w:firstRowFirstColumn="0" w:firstRowLastColumn="0" w:lastRowFirstColumn="0" w:lastRowLastColumn="0"/>
            </w:pPr>
            <w:r>
              <w:t>Head of Counseling Branch at the Deanship of Student Affairs, the University of Jordan</w:t>
            </w:r>
          </w:p>
        </w:tc>
        <w:tc>
          <w:tcPr>
            <w:tcW w:w="6981" w:type="dxa"/>
          </w:tcPr>
          <w:p w:rsidR="00EA0B47" w:rsidRDefault="001106C9">
            <w:p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Counseling and administrative works  </w:t>
            </w:r>
          </w:p>
        </w:tc>
      </w:tr>
    </w:tbl>
    <w:p w:rsidR="00EA0B47" w:rsidRDefault="00EA0B47"/>
    <w:tbl>
      <w:tblPr>
        <w:tblStyle w:val="a8"/>
        <w:tblW w:w="14593" w:type="dxa"/>
        <w:tblInd w:w="-3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80" w:firstRow="0" w:lastRow="0" w:firstColumn="1" w:lastColumn="0" w:noHBand="0" w:noVBand="1"/>
      </w:tblPr>
      <w:tblGrid>
        <w:gridCol w:w="1467"/>
        <w:gridCol w:w="1369"/>
        <w:gridCol w:w="2671"/>
        <w:gridCol w:w="1877"/>
        <w:gridCol w:w="7209"/>
      </w:tblGrid>
      <w:tr w:rsidR="00EA0B47" w:rsidTr="00EA0B4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467" w:type="dxa"/>
          </w:tcPr>
          <w:p w:rsidR="00EA0B47" w:rsidRDefault="001106C9">
            <w:r>
              <w:rPr>
                <w:b w:val="0"/>
              </w:rPr>
              <w:t>from 2006 until 2012.</w:t>
            </w:r>
          </w:p>
        </w:tc>
        <w:tc>
          <w:tcPr>
            <w:tcW w:w="1369" w:type="dxa"/>
          </w:tcPr>
          <w:p w:rsidR="00EA0B47" w:rsidRDefault="001106C9">
            <w:pPr>
              <w:cnfStyle w:val="000000100000" w:firstRow="0" w:lastRow="0" w:firstColumn="0" w:lastColumn="0" w:oddVBand="0" w:evenVBand="0" w:oddHBand="1" w:evenHBand="0" w:firstRowFirstColumn="0" w:firstRowLastColumn="0" w:lastRowFirstColumn="0" w:lastRowLastColumn="0"/>
            </w:pPr>
            <w:r>
              <w:t>Jordan</w:t>
            </w:r>
          </w:p>
        </w:tc>
        <w:tc>
          <w:tcPr>
            <w:tcW w:w="2671" w:type="dxa"/>
          </w:tcPr>
          <w:p w:rsidR="00EA0B47" w:rsidRDefault="001106C9">
            <w:pPr>
              <w:cnfStyle w:val="000000100000" w:firstRow="0" w:lastRow="0" w:firstColumn="0" w:lastColumn="0" w:oddVBand="0" w:evenVBand="0" w:oddHBand="1" w:evenHBand="0" w:firstRowFirstColumn="0" w:firstRowLastColumn="0" w:lastRowFirstColumn="0" w:lastRowLastColumn="0"/>
            </w:pPr>
            <w:r>
              <w:t>The University of Jordan at the Deanship of Student Affairs</w:t>
            </w:r>
          </w:p>
        </w:tc>
        <w:tc>
          <w:tcPr>
            <w:tcW w:w="1877" w:type="dxa"/>
          </w:tcPr>
          <w:p w:rsidR="00EA0B47" w:rsidRDefault="001106C9">
            <w:pPr>
              <w:cnfStyle w:val="000000100000" w:firstRow="0" w:lastRow="0" w:firstColumn="0" w:lastColumn="0" w:oddVBand="0" w:evenVBand="0" w:oddHBand="1" w:evenHBand="0" w:firstRowFirstColumn="0" w:firstRowLastColumn="0" w:lastRowFirstColumn="0" w:lastRowLastColumn="0"/>
            </w:pPr>
            <w:r>
              <w:t>Psychological Counseling Professional</w:t>
            </w:r>
          </w:p>
        </w:tc>
        <w:tc>
          <w:tcPr>
            <w:tcW w:w="7209" w:type="dxa"/>
          </w:tcPr>
          <w:p w:rsidR="00EA0B47" w:rsidRDefault="001106C9">
            <w:pPr>
              <w:cnfStyle w:val="000000100000" w:firstRow="0" w:lastRow="0" w:firstColumn="0" w:lastColumn="0" w:oddVBand="0" w:evenVBand="0" w:oddHBand="1" w:evenHBand="0" w:firstRowFirstColumn="0" w:firstRowLastColumn="0" w:lastRowFirstColumn="0" w:lastRowLastColumn="0"/>
            </w:pPr>
            <w:r>
              <w:t xml:space="preserve">counseling </w:t>
            </w:r>
          </w:p>
        </w:tc>
      </w:tr>
      <w:tr w:rsidR="00EA0B47" w:rsidTr="00EA0B47">
        <w:trPr>
          <w:trHeight w:val="1680"/>
        </w:trPr>
        <w:tc>
          <w:tcPr>
            <w:cnfStyle w:val="001000000000" w:firstRow="0" w:lastRow="0" w:firstColumn="1" w:lastColumn="0" w:oddVBand="0" w:evenVBand="0" w:oddHBand="0" w:evenHBand="0" w:firstRowFirstColumn="0" w:firstRowLastColumn="0" w:lastRowFirstColumn="0" w:lastRowLastColumn="0"/>
            <w:tcW w:w="1467" w:type="dxa"/>
          </w:tcPr>
          <w:p w:rsidR="00EA0B47" w:rsidRDefault="001106C9">
            <w:r>
              <w:rPr>
                <w:b w:val="0"/>
              </w:rPr>
              <w:t>from 7/2012 ongoing</w:t>
            </w:r>
          </w:p>
        </w:tc>
        <w:tc>
          <w:tcPr>
            <w:tcW w:w="1369" w:type="dxa"/>
          </w:tcPr>
          <w:p w:rsidR="00EA0B47" w:rsidRDefault="001106C9">
            <w:pPr>
              <w:cnfStyle w:val="000000000000" w:firstRow="0" w:lastRow="0" w:firstColumn="0" w:lastColumn="0" w:oddVBand="0" w:evenVBand="0" w:oddHBand="0" w:evenHBand="0" w:firstRowFirstColumn="0" w:firstRowLastColumn="0" w:lastRowFirstColumn="0" w:lastRowLastColumn="0"/>
            </w:pPr>
            <w:r>
              <w:t>Jordan</w:t>
            </w:r>
          </w:p>
        </w:tc>
        <w:tc>
          <w:tcPr>
            <w:tcW w:w="2671" w:type="dxa"/>
          </w:tcPr>
          <w:p w:rsidR="00EA0B47" w:rsidRDefault="00EA0B47">
            <w:pPr>
              <w:cnfStyle w:val="000000000000" w:firstRow="0" w:lastRow="0" w:firstColumn="0" w:lastColumn="0" w:oddVBand="0" w:evenVBand="0" w:oddHBand="0" w:evenHBand="0" w:firstRowFirstColumn="0" w:firstRowLastColumn="0" w:lastRowFirstColumn="0" w:lastRowLastColumn="0"/>
            </w:pPr>
          </w:p>
          <w:p w:rsidR="00EA0B47" w:rsidRDefault="001106C9">
            <w:pPr>
              <w:cnfStyle w:val="000000000000" w:firstRow="0" w:lastRow="0" w:firstColumn="0" w:lastColumn="0" w:oddVBand="0" w:evenVBand="0" w:oddHBand="0" w:evenHBand="0" w:firstRowFirstColumn="0" w:firstRowLastColumn="0" w:lastRowFirstColumn="0" w:lastRowLastColumn="0"/>
            </w:pPr>
            <w:r>
              <w:t>Public Security Directorate</w:t>
            </w:r>
          </w:p>
          <w:p w:rsidR="00EA0B47" w:rsidRDefault="00EA0B47">
            <w:pPr>
              <w:cnfStyle w:val="000000000000" w:firstRow="0" w:lastRow="0" w:firstColumn="0" w:lastColumn="0" w:oddVBand="0" w:evenVBand="0" w:oddHBand="0" w:evenHBand="0" w:firstRowFirstColumn="0" w:firstRowLastColumn="0" w:lastRowFirstColumn="0" w:lastRowLastColumn="0"/>
            </w:pPr>
          </w:p>
        </w:tc>
        <w:tc>
          <w:tcPr>
            <w:tcW w:w="1877" w:type="dxa"/>
          </w:tcPr>
          <w:p w:rsidR="00EA0B47" w:rsidRDefault="001106C9">
            <w:pPr>
              <w:cnfStyle w:val="000000000000" w:firstRow="0" w:lastRow="0" w:firstColumn="0" w:lastColumn="0" w:oddVBand="0" w:evenVBand="0" w:oddHBand="0" w:evenHBand="0" w:firstRowFirstColumn="0" w:firstRowLastColumn="0" w:lastRowFirstColumn="0" w:lastRowLastColumn="0"/>
            </w:pPr>
            <w:r>
              <w:t>Volunteer Counseling psychologist</w:t>
            </w:r>
          </w:p>
        </w:tc>
        <w:tc>
          <w:tcPr>
            <w:tcW w:w="7209" w:type="dxa"/>
          </w:tcPr>
          <w:p w:rsidR="00EA0B47" w:rsidRDefault="00EA0B47">
            <w:pPr>
              <w:cnfStyle w:val="000000000000" w:firstRow="0" w:lastRow="0" w:firstColumn="0" w:lastColumn="0" w:oddVBand="0" w:evenVBand="0" w:oddHBand="0" w:evenHBand="0" w:firstRowFirstColumn="0" w:firstRowLastColumn="0" w:lastRowFirstColumn="0" w:lastRowLastColumn="0"/>
            </w:pPr>
          </w:p>
          <w:p w:rsidR="00EA0B47" w:rsidRDefault="001106C9">
            <w:pPr>
              <w:jc w:val="both"/>
              <w:cnfStyle w:val="000000000000" w:firstRow="0" w:lastRow="0" w:firstColumn="0" w:lastColumn="0" w:oddVBand="0" w:evenVBand="0" w:oddHBand="0" w:evenHBand="0" w:firstRowFirstColumn="0" w:firstRowLastColumn="0" w:lastRowFirstColumn="0" w:lastRowLastColumn="0"/>
            </w:pPr>
            <w:r>
              <w:t xml:space="preserve"> Providing psychological counseling at the Substance Abuse Treatment Center</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EA0B47" w:rsidRDefault="001106C9">
            <w:r>
              <w:rPr>
                <w:b w:val="0"/>
              </w:rPr>
              <w:t>2002-2003.</w:t>
            </w:r>
          </w:p>
        </w:tc>
        <w:tc>
          <w:tcPr>
            <w:tcW w:w="1369" w:type="dxa"/>
          </w:tcPr>
          <w:p w:rsidR="00EA0B47" w:rsidRDefault="001106C9">
            <w:pPr>
              <w:cnfStyle w:val="000000100000" w:firstRow="0" w:lastRow="0" w:firstColumn="0" w:lastColumn="0" w:oddVBand="0" w:evenVBand="0" w:oddHBand="1" w:evenHBand="0" w:firstRowFirstColumn="0" w:firstRowLastColumn="0" w:lastRowFirstColumn="0" w:lastRowLastColumn="0"/>
            </w:pPr>
            <w:r>
              <w:t>Jordan</w:t>
            </w:r>
          </w:p>
        </w:tc>
        <w:tc>
          <w:tcPr>
            <w:tcW w:w="2671" w:type="dxa"/>
          </w:tcPr>
          <w:p w:rsidR="00EA0B47" w:rsidRDefault="001106C9">
            <w:pPr>
              <w:cnfStyle w:val="000000100000" w:firstRow="0" w:lastRow="0" w:firstColumn="0" w:lastColumn="0" w:oddVBand="0" w:evenVBand="0" w:oddHBand="1" w:evenHBand="0" w:firstRowFirstColumn="0" w:firstRowLastColumn="0" w:lastRowFirstColumn="0" w:lastRowLastColumn="0"/>
            </w:pPr>
            <w:r>
              <w:t>Child Safety Program, Jordan River Foundation</w:t>
            </w:r>
          </w:p>
        </w:tc>
        <w:tc>
          <w:tcPr>
            <w:tcW w:w="1877" w:type="dxa"/>
          </w:tcPr>
          <w:p w:rsidR="00EA0B47" w:rsidRDefault="001106C9">
            <w:pPr>
              <w:cnfStyle w:val="000000100000" w:firstRow="0" w:lastRow="0" w:firstColumn="0" w:lastColumn="0" w:oddVBand="0" w:evenVBand="0" w:oddHBand="1" w:evenHBand="0" w:firstRowFirstColumn="0" w:firstRowLastColumn="0" w:lastRowFirstColumn="0" w:lastRowLastColumn="0"/>
            </w:pPr>
            <w:r>
              <w:t>Counseling and Mental Health Specialist</w:t>
            </w:r>
          </w:p>
        </w:tc>
        <w:tc>
          <w:tcPr>
            <w:tcW w:w="7209" w:type="dxa"/>
          </w:tcPr>
          <w:p w:rsidR="00EA0B47" w:rsidRDefault="001106C9">
            <w:pPr>
              <w:jc w:val="both"/>
              <w:cnfStyle w:val="000000100000" w:firstRow="0" w:lastRow="0" w:firstColumn="0" w:lastColumn="0" w:oddVBand="0" w:evenVBand="0" w:oddHBand="1" w:evenHBand="0" w:firstRowFirstColumn="0" w:firstRowLastColumn="0" w:lastRowFirstColumn="0" w:lastRowLastColumn="0"/>
            </w:pPr>
            <w:r>
              <w:t xml:space="preserve"> Counseling and Mental Health Specialist at the Child Safety Program, Jorda</w:t>
            </w:r>
            <w:r>
              <w:t>n River Foundation in 2002-2003.</w:t>
            </w:r>
          </w:p>
        </w:tc>
      </w:tr>
      <w:tr w:rsidR="00EA0B47">
        <w:tc>
          <w:tcPr>
            <w:cnfStyle w:val="001000000000" w:firstRow="0" w:lastRow="0" w:firstColumn="1" w:lastColumn="0" w:oddVBand="0" w:evenVBand="0" w:oddHBand="0" w:evenHBand="0" w:firstRowFirstColumn="0" w:firstRowLastColumn="0" w:lastRowFirstColumn="0" w:lastRowLastColumn="0"/>
            <w:tcW w:w="1467" w:type="dxa"/>
          </w:tcPr>
          <w:p w:rsidR="00EA0B47" w:rsidRDefault="001106C9">
            <w:r>
              <w:rPr>
                <w:b w:val="0"/>
              </w:rPr>
              <w:t>2003-2006.</w:t>
            </w:r>
          </w:p>
        </w:tc>
        <w:tc>
          <w:tcPr>
            <w:tcW w:w="1369" w:type="dxa"/>
          </w:tcPr>
          <w:p w:rsidR="00EA0B47" w:rsidRDefault="001106C9">
            <w:pPr>
              <w:cnfStyle w:val="000000000000" w:firstRow="0" w:lastRow="0" w:firstColumn="0" w:lastColumn="0" w:oddVBand="0" w:evenVBand="0" w:oddHBand="0" w:evenHBand="0" w:firstRowFirstColumn="0" w:firstRowLastColumn="0" w:lastRowFirstColumn="0" w:lastRowLastColumn="0"/>
            </w:pPr>
            <w:r>
              <w:t>Jordan</w:t>
            </w:r>
          </w:p>
        </w:tc>
        <w:tc>
          <w:tcPr>
            <w:tcW w:w="2671" w:type="dxa"/>
          </w:tcPr>
          <w:p w:rsidR="00EA0B47" w:rsidRDefault="001106C9">
            <w:pPr>
              <w:cnfStyle w:val="000000000000" w:firstRow="0" w:lastRow="0" w:firstColumn="0" w:lastColumn="0" w:oddVBand="0" w:evenVBand="0" w:oddHBand="0" w:evenHBand="0" w:firstRowFirstColumn="0" w:firstRowLastColumn="0" w:lastRowFirstColumn="0" w:lastRowLastColumn="0"/>
            </w:pPr>
            <w:r>
              <w:t>Ministry of Education Schools</w:t>
            </w:r>
          </w:p>
        </w:tc>
        <w:tc>
          <w:tcPr>
            <w:tcW w:w="1877" w:type="dxa"/>
          </w:tcPr>
          <w:p w:rsidR="00EA0B47" w:rsidRDefault="00EA0B47">
            <w:pPr>
              <w:cnfStyle w:val="000000000000" w:firstRow="0" w:lastRow="0" w:firstColumn="0" w:lastColumn="0" w:oddVBand="0" w:evenVBand="0" w:oddHBand="0" w:evenHBand="0" w:firstRowFirstColumn="0" w:firstRowLastColumn="0" w:lastRowFirstColumn="0" w:lastRowLastColumn="0"/>
            </w:pPr>
          </w:p>
        </w:tc>
        <w:tc>
          <w:tcPr>
            <w:tcW w:w="7209" w:type="dxa"/>
          </w:tcPr>
          <w:p w:rsidR="00EA0B47" w:rsidRDefault="001106C9">
            <w:pPr>
              <w:jc w:val="both"/>
              <w:cnfStyle w:val="000000000000" w:firstRow="0" w:lastRow="0" w:firstColumn="0" w:lastColumn="0" w:oddVBand="0" w:evenVBand="0" w:oddHBand="0" w:evenHBand="0" w:firstRowFirstColumn="0" w:firstRowLastColumn="0" w:lastRowFirstColumn="0" w:lastRowLastColumn="0"/>
            </w:pPr>
            <w:r>
              <w:t xml:space="preserve"> Counselor </w:t>
            </w:r>
          </w:p>
        </w:tc>
      </w:tr>
      <w:tr w:rsidR="00EA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EA0B47" w:rsidRDefault="001106C9">
            <w:r>
              <w:rPr>
                <w:b w:val="0"/>
              </w:rPr>
              <w:t>2001</w:t>
            </w:r>
          </w:p>
        </w:tc>
        <w:tc>
          <w:tcPr>
            <w:tcW w:w="1369" w:type="dxa"/>
          </w:tcPr>
          <w:p w:rsidR="00EA0B47" w:rsidRDefault="001106C9">
            <w:pPr>
              <w:cnfStyle w:val="000000100000" w:firstRow="0" w:lastRow="0" w:firstColumn="0" w:lastColumn="0" w:oddVBand="0" w:evenVBand="0" w:oddHBand="1" w:evenHBand="0" w:firstRowFirstColumn="0" w:firstRowLastColumn="0" w:lastRowFirstColumn="0" w:lastRowLastColumn="0"/>
            </w:pPr>
            <w:r>
              <w:t>Jordan</w:t>
            </w:r>
          </w:p>
        </w:tc>
        <w:tc>
          <w:tcPr>
            <w:tcW w:w="2671" w:type="dxa"/>
          </w:tcPr>
          <w:p w:rsidR="00EA0B47" w:rsidRDefault="001106C9">
            <w:pPr>
              <w:cnfStyle w:val="000000100000" w:firstRow="0" w:lastRow="0" w:firstColumn="0" w:lastColumn="0" w:oddVBand="0" w:evenVBand="0" w:oddHBand="1" w:evenHBand="0" w:firstRowFirstColumn="0" w:firstRowLastColumn="0" w:lastRowFirstColumn="0" w:lastRowLastColumn="0"/>
            </w:pPr>
            <w:r>
              <w:t>private sector schools (Rosary School/2001, Modern Montessori School).</w:t>
            </w:r>
          </w:p>
        </w:tc>
        <w:tc>
          <w:tcPr>
            <w:tcW w:w="1877" w:type="dxa"/>
          </w:tcPr>
          <w:p w:rsidR="00EA0B47" w:rsidRDefault="001106C9">
            <w:pPr>
              <w:cnfStyle w:val="000000100000" w:firstRow="0" w:lastRow="0" w:firstColumn="0" w:lastColumn="0" w:oddVBand="0" w:evenVBand="0" w:oddHBand="1" w:evenHBand="0" w:firstRowFirstColumn="0" w:firstRowLastColumn="0" w:lastRowFirstColumn="0" w:lastRowLastColumn="0"/>
            </w:pPr>
            <w:r>
              <w:t>Psychological Counselor</w:t>
            </w:r>
          </w:p>
        </w:tc>
        <w:tc>
          <w:tcPr>
            <w:tcW w:w="7209" w:type="dxa"/>
          </w:tcPr>
          <w:p w:rsidR="00EA0B47" w:rsidRDefault="001106C9">
            <w:pPr>
              <w:jc w:val="both"/>
              <w:cnfStyle w:val="000000100000" w:firstRow="0" w:lastRow="0" w:firstColumn="0" w:lastColumn="0" w:oddVBand="0" w:evenVBand="0" w:oddHBand="1" w:evenHBand="0" w:firstRowFirstColumn="0" w:firstRowLastColumn="0" w:lastRowFirstColumn="0" w:lastRowLastColumn="0"/>
            </w:pPr>
            <w:r>
              <w:t xml:space="preserve"> Counseling students </w:t>
            </w:r>
          </w:p>
        </w:tc>
      </w:tr>
    </w:tbl>
    <w:p w:rsidR="00EA0B47" w:rsidRDefault="00EA0B47">
      <w:pPr>
        <w:rPr>
          <w:b/>
        </w:rPr>
      </w:pPr>
    </w:p>
    <w:p w:rsidR="00EA0B47" w:rsidRDefault="001106C9">
      <w:pPr>
        <w:rPr>
          <w:b/>
        </w:rPr>
      </w:pPr>
      <w:r>
        <w:rPr>
          <w:b/>
        </w:rPr>
        <w:t>12. Other relevant information: (e.g., Publications)</w:t>
      </w:r>
    </w:p>
    <w:p w:rsidR="00EA0B47" w:rsidRDefault="00EA0B47">
      <w:pPr>
        <w:ind w:right="564"/>
        <w:jc w:val="both"/>
        <w:rPr>
          <w:rFonts w:ascii="Calibri" w:eastAsia="Calibri" w:hAnsi="Calibri" w:cs="Calibri"/>
          <w:b/>
          <w:color w:val="262508"/>
        </w:rPr>
      </w:pPr>
    </w:p>
    <w:p w:rsidR="00EA0B47" w:rsidRDefault="001106C9">
      <w:pPr>
        <w:ind w:right="564"/>
        <w:jc w:val="both"/>
        <w:rPr>
          <w:rFonts w:ascii="Calibri" w:eastAsia="Calibri" w:hAnsi="Calibri" w:cs="Calibri"/>
          <w:b/>
        </w:rPr>
      </w:pPr>
      <w:r>
        <w:rPr>
          <w:rFonts w:ascii="Calibri" w:eastAsia="Calibri" w:hAnsi="Calibri" w:cs="Calibri"/>
          <w:b/>
        </w:rPr>
        <w:t xml:space="preserve">• Main publications: </w:t>
      </w:r>
    </w:p>
    <w:p w:rsidR="00EA0B47" w:rsidRDefault="00EA0B47">
      <w:pPr>
        <w:ind w:right="564"/>
        <w:jc w:val="both"/>
        <w:rPr>
          <w:rFonts w:ascii="Calibri" w:eastAsia="Calibri" w:hAnsi="Calibri" w:cs="Calibri"/>
          <w:b/>
          <w:color w:val="262508"/>
        </w:rPr>
      </w:pPr>
    </w:p>
    <w:p w:rsidR="00EA0B47" w:rsidRDefault="001106C9">
      <w:pPr>
        <w:spacing w:line="480" w:lineRule="auto"/>
        <w:ind w:left="534" w:hanging="340"/>
        <w:rPr>
          <w:b/>
          <w:color w:val="262508"/>
        </w:rPr>
      </w:pPr>
      <w:r>
        <w:rPr>
          <w:b/>
          <w:color w:val="262508"/>
        </w:rPr>
        <w:t>2021</w:t>
      </w:r>
    </w:p>
    <w:p w:rsidR="00EA0B47" w:rsidRDefault="001106C9">
      <w:pPr>
        <w:numPr>
          <w:ilvl w:val="0"/>
          <w:numId w:val="2"/>
        </w:numPr>
        <w:pBdr>
          <w:top w:val="nil"/>
          <w:left w:val="nil"/>
          <w:bottom w:val="nil"/>
          <w:right w:val="nil"/>
          <w:between w:val="nil"/>
        </w:pBdr>
        <w:spacing w:line="480" w:lineRule="auto"/>
        <w:contextualSpacing/>
        <w:rPr>
          <w:rFonts w:ascii="Calibri" w:eastAsia="Calibri" w:hAnsi="Calibri" w:cs="Calibri"/>
          <w:color w:val="000000"/>
        </w:rPr>
      </w:pPr>
      <w:r>
        <w:rPr>
          <w:rFonts w:ascii="Calibri" w:eastAsia="Calibri" w:hAnsi="Calibri" w:cs="Calibri"/>
          <w:b/>
          <w:color w:val="262508"/>
          <w:sz w:val="22"/>
          <w:szCs w:val="22"/>
        </w:rPr>
        <w:t xml:space="preserve">Al-Ziadat, M&amp; Abu Shattal, M&amp; Adeeb, M. (2021). </w:t>
      </w:r>
      <w:r>
        <w:rPr>
          <w:rFonts w:ascii="Calibri" w:eastAsia="Calibri" w:hAnsi="Calibri" w:cs="Calibri"/>
          <w:color w:val="262508"/>
          <w:sz w:val="22"/>
          <w:szCs w:val="22"/>
        </w:rPr>
        <w:t xml:space="preserve">Prediction ability of coping strategies in fear of coronavirus and PTSD among frontline workers during coronavirus pandemic. </w:t>
      </w:r>
      <w:r>
        <w:rPr>
          <w:rFonts w:ascii="Calibri" w:eastAsia="Calibri" w:hAnsi="Calibri" w:cs="Calibri"/>
          <w:color w:val="000000"/>
        </w:rPr>
        <w:lastRenderedPageBreak/>
        <w:t>Accepted to be published in Mutah Journal for Research and Studies- Mutah University, Jordan.</w:t>
      </w:r>
    </w:p>
    <w:p w:rsidR="00EA0B47" w:rsidRDefault="001106C9">
      <w:pPr>
        <w:numPr>
          <w:ilvl w:val="0"/>
          <w:numId w:val="2"/>
        </w:numPr>
        <w:pBdr>
          <w:top w:val="nil"/>
          <w:left w:val="nil"/>
          <w:bottom w:val="nil"/>
          <w:right w:val="nil"/>
          <w:between w:val="nil"/>
        </w:pBdr>
        <w:spacing w:line="480" w:lineRule="auto"/>
        <w:contextualSpacing/>
        <w:rPr>
          <w:rFonts w:ascii="Calibri" w:eastAsia="Calibri" w:hAnsi="Calibri" w:cs="Calibri"/>
          <w:color w:val="000000"/>
        </w:rPr>
      </w:pPr>
      <w:r>
        <w:rPr>
          <w:rFonts w:ascii="Calibri" w:eastAsia="Calibri" w:hAnsi="Calibri" w:cs="Calibri"/>
          <w:b/>
          <w:color w:val="262508"/>
          <w:sz w:val="22"/>
          <w:szCs w:val="22"/>
        </w:rPr>
        <w:t>Radwan, F &amp; Al-Ziadat, M. (2021). Alexithymia and its relationship to perceived self – efficacy among abused women in Jordan</w:t>
      </w:r>
      <w:r>
        <w:rPr>
          <w:rFonts w:ascii="Calibri" w:eastAsia="Calibri" w:hAnsi="Calibri" w:cs="Calibri"/>
          <w:b/>
          <w:color w:val="000000"/>
          <w:sz w:val="28"/>
          <w:szCs w:val="28"/>
        </w:rPr>
        <w:t xml:space="preserve">. </w:t>
      </w:r>
      <w:r>
        <w:rPr>
          <w:rFonts w:ascii="Calibri" w:eastAsia="Calibri" w:hAnsi="Calibri" w:cs="Calibri"/>
          <w:color w:val="262508"/>
          <w:sz w:val="22"/>
          <w:szCs w:val="22"/>
        </w:rPr>
        <w:t>Accepted to be published in Jordanian Journal for Applied Sciences/Human Sciences Series- University of Applied Sciences, Jordan.</w:t>
      </w:r>
    </w:p>
    <w:p w:rsidR="00EA0B47" w:rsidRDefault="001106C9">
      <w:pPr>
        <w:numPr>
          <w:ilvl w:val="0"/>
          <w:numId w:val="2"/>
        </w:numPr>
        <w:pBdr>
          <w:top w:val="nil"/>
          <w:left w:val="nil"/>
          <w:bottom w:val="nil"/>
          <w:right w:val="nil"/>
          <w:between w:val="nil"/>
        </w:pBdr>
        <w:spacing w:line="480" w:lineRule="auto"/>
        <w:contextualSpacing/>
        <w:rPr>
          <w:rFonts w:ascii="Calibri" w:eastAsia="Calibri" w:hAnsi="Calibri" w:cs="Calibri"/>
          <w:color w:val="000000"/>
        </w:rPr>
      </w:pPr>
      <w:r>
        <w:rPr>
          <w:rFonts w:ascii="Calibri" w:eastAsia="Calibri" w:hAnsi="Calibri" w:cs="Calibri"/>
          <w:b/>
          <w:color w:val="262508"/>
          <w:sz w:val="22"/>
          <w:szCs w:val="22"/>
        </w:rPr>
        <w:t>Al-Ziadat, M &amp; Al- Shrefin, A. (2021).  Interpersonal goals and their relationships to relational interdependent self- constru</w:t>
      </w:r>
      <w:r>
        <w:rPr>
          <w:rFonts w:ascii="Calibri" w:eastAsia="Calibri" w:hAnsi="Calibri" w:cs="Calibri"/>
          <w:b/>
          <w:color w:val="262508"/>
          <w:sz w:val="22"/>
          <w:szCs w:val="22"/>
        </w:rPr>
        <w:t xml:space="preserve">al and communal orientation among volunteer community service students. </w:t>
      </w:r>
      <w:r>
        <w:rPr>
          <w:rFonts w:ascii="Calibri" w:eastAsia="Calibri" w:hAnsi="Calibri" w:cs="Calibri"/>
          <w:color w:val="262508"/>
          <w:sz w:val="22"/>
          <w:szCs w:val="22"/>
        </w:rPr>
        <w:t>Accepted to be published in Jordanian Journal for Applied Sciences/Human Sciences Series- University of Applied Sciences, Jordan.</w:t>
      </w:r>
    </w:p>
    <w:p w:rsidR="00EA0B47" w:rsidRDefault="001106C9">
      <w:pPr>
        <w:spacing w:line="480" w:lineRule="auto"/>
        <w:ind w:left="534" w:hanging="340"/>
      </w:pPr>
      <w:r>
        <w:rPr>
          <w:b/>
          <w:color w:val="262508"/>
        </w:rPr>
        <w:t>2020</w:t>
      </w:r>
    </w:p>
    <w:p w:rsidR="00EA0B47" w:rsidRDefault="001106C9">
      <w:pPr>
        <w:numPr>
          <w:ilvl w:val="0"/>
          <w:numId w:val="3"/>
        </w:numPr>
        <w:pBdr>
          <w:top w:val="nil"/>
          <w:left w:val="nil"/>
          <w:bottom w:val="nil"/>
          <w:right w:val="nil"/>
          <w:between w:val="nil"/>
        </w:pBdr>
        <w:spacing w:line="480" w:lineRule="auto"/>
        <w:contextualSpacing/>
        <w:rPr>
          <w:rFonts w:ascii="Calibri" w:eastAsia="Calibri" w:hAnsi="Calibri" w:cs="Calibri"/>
          <w:b/>
          <w:color w:val="262508"/>
          <w:sz w:val="22"/>
          <w:szCs w:val="22"/>
        </w:rPr>
      </w:pPr>
      <w:r>
        <w:rPr>
          <w:rFonts w:ascii="Calibri" w:eastAsia="Calibri" w:hAnsi="Calibri" w:cs="Calibri"/>
          <w:b/>
          <w:color w:val="262508"/>
          <w:sz w:val="22"/>
          <w:szCs w:val="22"/>
        </w:rPr>
        <w:t>Al-Ziadat, M. (2021).  Gratitude and its Relation</w:t>
      </w:r>
      <w:r>
        <w:rPr>
          <w:rFonts w:ascii="Calibri" w:eastAsia="Calibri" w:hAnsi="Calibri" w:cs="Calibri"/>
          <w:b/>
          <w:color w:val="262508"/>
          <w:sz w:val="22"/>
          <w:szCs w:val="22"/>
        </w:rPr>
        <w:t>ship to Perceived Psychological Stress and Adjustment to University life among First Year Jordanian University Students. Mutah Journal for Research and Studies,Humanity and social series, 4(35), 215-252- Mutah University, Jordan.</w:t>
      </w:r>
    </w:p>
    <w:p w:rsidR="00EA0B47" w:rsidRDefault="001106C9">
      <w:pPr>
        <w:numPr>
          <w:ilvl w:val="0"/>
          <w:numId w:val="3"/>
        </w:numPr>
        <w:pBdr>
          <w:top w:val="nil"/>
          <w:left w:val="nil"/>
          <w:bottom w:val="nil"/>
          <w:right w:val="nil"/>
          <w:between w:val="nil"/>
        </w:pBdr>
        <w:spacing w:line="480" w:lineRule="auto"/>
        <w:contextualSpacing/>
        <w:rPr>
          <w:rFonts w:ascii="Calibri" w:eastAsia="Calibri" w:hAnsi="Calibri" w:cs="Calibri"/>
          <w:b/>
          <w:color w:val="262508"/>
          <w:sz w:val="22"/>
          <w:szCs w:val="22"/>
        </w:rPr>
      </w:pPr>
      <w:r>
        <w:rPr>
          <w:rFonts w:ascii="Calibri" w:eastAsia="Calibri" w:hAnsi="Calibri" w:cs="Calibri"/>
          <w:color w:val="000000"/>
        </w:rPr>
        <w:t xml:space="preserve">Al-Ziadat, M. (2020). </w:t>
      </w:r>
      <w:r>
        <w:rPr>
          <w:rFonts w:ascii="Calibri" w:eastAsia="Calibri" w:hAnsi="Calibri" w:cs="Calibri"/>
          <w:b/>
          <w:color w:val="000000"/>
        </w:rPr>
        <w:t xml:space="preserve">The </w:t>
      </w:r>
      <w:r>
        <w:rPr>
          <w:rFonts w:ascii="Calibri" w:eastAsia="Calibri" w:hAnsi="Calibri" w:cs="Calibri"/>
          <w:b/>
          <w:color w:val="000000"/>
        </w:rPr>
        <w:t>prediction ability of emotional regulation in self-compassion and self-esteem among Jordanian substance abusers.</w:t>
      </w:r>
      <w:r>
        <w:rPr>
          <w:rFonts w:ascii="Calibri" w:eastAsia="Calibri" w:hAnsi="Calibri" w:cs="Calibri"/>
          <w:color w:val="000000"/>
        </w:rPr>
        <w:t xml:space="preserve"> Accepted to be published in Dirasat Journal, Educational sciences- The University of Jordan.</w:t>
      </w:r>
    </w:p>
    <w:p w:rsidR="00EA0B47" w:rsidRDefault="001106C9">
      <w:pPr>
        <w:numPr>
          <w:ilvl w:val="0"/>
          <w:numId w:val="3"/>
        </w:numPr>
        <w:pBdr>
          <w:top w:val="nil"/>
          <w:left w:val="nil"/>
          <w:bottom w:val="nil"/>
          <w:right w:val="nil"/>
          <w:between w:val="nil"/>
        </w:pBdr>
        <w:spacing w:line="480" w:lineRule="auto"/>
        <w:contextualSpacing/>
        <w:rPr>
          <w:rFonts w:ascii="Calibri" w:eastAsia="Calibri" w:hAnsi="Calibri" w:cs="Calibri"/>
          <w:b/>
          <w:color w:val="262508"/>
          <w:sz w:val="22"/>
          <w:szCs w:val="22"/>
        </w:rPr>
      </w:pPr>
      <w:r>
        <w:rPr>
          <w:rFonts w:ascii="Calibri" w:eastAsia="Calibri" w:hAnsi="Calibri" w:cs="Calibri"/>
          <w:color w:val="000000"/>
        </w:rPr>
        <w:t xml:space="preserve"> Al- Shatnawi, A &amp; Al-Ziadat, M. (2020). </w:t>
      </w:r>
      <w:r>
        <w:rPr>
          <w:rFonts w:ascii="Calibri" w:eastAsia="Calibri" w:hAnsi="Calibri" w:cs="Calibri"/>
          <w:b/>
          <w:color w:val="000000"/>
        </w:rPr>
        <w:t>The Predictability Of The Big Five Factors of Personality Upon Well-being among the University Of Jordan Students.</w:t>
      </w:r>
      <w:r>
        <w:rPr>
          <w:rFonts w:ascii="Calibri" w:eastAsia="Calibri" w:hAnsi="Calibri" w:cs="Calibri"/>
          <w:color w:val="000000"/>
        </w:rPr>
        <w:t xml:space="preserve"> Accepted to be published in The Islamic University of Gaza</w:t>
      </w:r>
    </w:p>
    <w:p w:rsidR="00EA0B47" w:rsidRDefault="00EA0B47">
      <w:pPr>
        <w:jc w:val="both"/>
        <w:rPr>
          <w:b/>
          <w:color w:val="000000"/>
        </w:rPr>
      </w:pPr>
    </w:p>
    <w:p w:rsidR="00EA0B47" w:rsidRDefault="001106C9">
      <w:pPr>
        <w:widowControl w:val="0"/>
        <w:spacing w:after="240" w:line="480" w:lineRule="auto"/>
        <w:rPr>
          <w:b/>
        </w:rPr>
      </w:pPr>
      <w:r>
        <w:rPr>
          <w:b/>
        </w:rPr>
        <w:t>2018</w:t>
      </w:r>
    </w:p>
    <w:p w:rsidR="00EA0B47" w:rsidRDefault="001106C9">
      <w:pPr>
        <w:widowControl w:val="0"/>
        <w:numPr>
          <w:ilvl w:val="0"/>
          <w:numId w:val="5"/>
        </w:numPr>
        <w:pBdr>
          <w:top w:val="nil"/>
          <w:left w:val="nil"/>
          <w:bottom w:val="nil"/>
          <w:right w:val="nil"/>
          <w:between w:val="nil"/>
        </w:pBdr>
        <w:spacing w:line="480" w:lineRule="auto"/>
        <w:contextualSpacing/>
        <w:rPr>
          <w:rFonts w:ascii="Calibri" w:eastAsia="Calibri" w:hAnsi="Calibri" w:cs="Calibri"/>
          <w:color w:val="000000"/>
        </w:rPr>
      </w:pPr>
      <w:r>
        <w:rPr>
          <w:rFonts w:ascii="Calibri" w:eastAsia="Calibri" w:hAnsi="Calibri" w:cs="Calibri"/>
          <w:color w:val="000000"/>
        </w:rPr>
        <w:t xml:space="preserve">Al-Ziadat, M &amp; Al- Shrefin, A (2018).  </w:t>
      </w:r>
      <w:r>
        <w:rPr>
          <w:rFonts w:ascii="Calibri" w:eastAsia="Calibri" w:hAnsi="Calibri" w:cs="Calibri"/>
          <w:b/>
          <w:color w:val="000000"/>
        </w:rPr>
        <w:t>Prediction Capability of the Basic Psychological Needs Satisfaction in Happiness among Students in late adolescents.</w:t>
      </w:r>
      <w:r>
        <w:rPr>
          <w:rFonts w:ascii="Calibri" w:eastAsia="Calibri" w:hAnsi="Calibri" w:cs="Calibri"/>
          <w:color w:val="000000"/>
        </w:rPr>
        <w:t xml:space="preserve"> Accepted to be published in Al - MANARA for research and studies- Al al Bayt University.</w:t>
      </w:r>
    </w:p>
    <w:p w:rsidR="00EA0B47" w:rsidRDefault="001106C9">
      <w:pPr>
        <w:numPr>
          <w:ilvl w:val="0"/>
          <w:numId w:val="5"/>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lastRenderedPageBreak/>
        <w:t xml:space="preserve">Al-Ziadat, M. (2018). </w:t>
      </w:r>
      <w:r>
        <w:rPr>
          <w:rFonts w:ascii="Calibri" w:eastAsia="Calibri" w:hAnsi="Calibri" w:cs="Calibri"/>
          <w:b/>
          <w:color w:val="000000"/>
        </w:rPr>
        <w:t>Self-conscious Emotions (sha</w:t>
      </w:r>
      <w:r>
        <w:rPr>
          <w:rFonts w:ascii="Calibri" w:eastAsia="Calibri" w:hAnsi="Calibri" w:cs="Calibri"/>
          <w:b/>
          <w:color w:val="000000"/>
        </w:rPr>
        <w:t>me and guilt) and Self-forgiveness among Jordanian Substance Abusers</w:t>
      </w:r>
      <w:r>
        <w:rPr>
          <w:rFonts w:ascii="Calibri" w:eastAsia="Calibri" w:hAnsi="Calibri" w:cs="Calibri"/>
          <w:color w:val="000000"/>
        </w:rPr>
        <w:t xml:space="preserve">. Accepted to be published in The University of Bahrain.         </w:t>
      </w:r>
    </w:p>
    <w:p w:rsidR="00EA0B47" w:rsidRDefault="001106C9">
      <w:pPr>
        <w:numPr>
          <w:ilvl w:val="0"/>
          <w:numId w:val="5"/>
        </w:numPr>
        <w:pBdr>
          <w:top w:val="nil"/>
          <w:left w:val="nil"/>
          <w:bottom w:val="nil"/>
          <w:right w:val="nil"/>
          <w:between w:val="nil"/>
        </w:pBdr>
        <w:spacing w:line="360" w:lineRule="auto"/>
        <w:ind w:right="113"/>
        <w:jc w:val="both"/>
        <w:rPr>
          <w:rFonts w:ascii="Arial Narrow" w:eastAsia="Arial Narrow" w:hAnsi="Arial Narrow" w:cs="Arial Narrow"/>
          <w:color w:val="000000"/>
        </w:rPr>
      </w:pPr>
      <w:r>
        <w:rPr>
          <w:rFonts w:ascii="Arial Narrow" w:eastAsia="Arial Narrow" w:hAnsi="Arial Narrow" w:cs="Arial Narrow"/>
          <w:color w:val="000000"/>
        </w:rPr>
        <w:t xml:space="preserve">Al-Ziadat, M. (2018). </w:t>
      </w:r>
      <w:r>
        <w:rPr>
          <w:rFonts w:ascii="Arial Narrow" w:eastAsia="Arial Narrow" w:hAnsi="Arial Narrow" w:cs="Arial Narrow"/>
          <w:b/>
          <w:color w:val="000000"/>
        </w:rPr>
        <w:t xml:space="preserve">The Meaning in Life and Its Relationship to Health Risk Behaviors among Jordan University Students. </w:t>
      </w:r>
      <w:r>
        <w:rPr>
          <w:rFonts w:ascii="Arial Narrow" w:eastAsia="Arial Narrow" w:hAnsi="Arial Narrow" w:cs="Arial Narrow"/>
          <w:b/>
          <w:color w:val="000000"/>
        </w:rPr>
        <w:t>Dirasat Journal, Educational sciences-</w:t>
      </w:r>
      <w:r>
        <w:rPr>
          <w:rFonts w:ascii="Arial Narrow" w:eastAsia="Arial Narrow" w:hAnsi="Arial Narrow" w:cs="Arial Narrow"/>
          <w:color w:val="000000"/>
        </w:rPr>
        <w:t xml:space="preserve"> The University of Jordan, 45(2).</w:t>
      </w:r>
    </w:p>
    <w:p w:rsidR="00EA0B47" w:rsidRDefault="001106C9">
      <w:pPr>
        <w:pBdr>
          <w:top w:val="nil"/>
          <w:left w:val="nil"/>
          <w:bottom w:val="nil"/>
          <w:right w:val="nil"/>
          <w:between w:val="nil"/>
        </w:pBdr>
        <w:spacing w:line="360" w:lineRule="auto"/>
        <w:ind w:left="113" w:right="113" w:hanging="113"/>
        <w:jc w:val="both"/>
        <w:rPr>
          <w:rFonts w:ascii="Arial Narrow" w:eastAsia="Arial Narrow" w:hAnsi="Arial Narrow" w:cs="Arial Narrow"/>
          <w:b/>
          <w:color w:val="000000"/>
        </w:rPr>
      </w:pPr>
      <w:r>
        <w:rPr>
          <w:rFonts w:ascii="Arial Narrow" w:eastAsia="Arial Narrow" w:hAnsi="Arial Narrow" w:cs="Arial Narrow"/>
          <w:b/>
          <w:color w:val="000000"/>
        </w:rPr>
        <w:t>2017</w:t>
      </w:r>
    </w:p>
    <w:p w:rsidR="00EA0B47" w:rsidRDefault="001106C9">
      <w:pPr>
        <w:numPr>
          <w:ilvl w:val="0"/>
          <w:numId w:val="4"/>
        </w:numPr>
        <w:pBdr>
          <w:top w:val="nil"/>
          <w:left w:val="nil"/>
          <w:bottom w:val="nil"/>
          <w:right w:val="nil"/>
          <w:between w:val="nil"/>
        </w:pBdr>
        <w:spacing w:line="360" w:lineRule="auto"/>
        <w:ind w:right="113"/>
        <w:jc w:val="both"/>
        <w:rPr>
          <w:rFonts w:ascii="Arial Narrow" w:eastAsia="Arial Narrow" w:hAnsi="Arial Narrow" w:cs="Arial Narrow"/>
          <w:b/>
          <w:color w:val="000000"/>
        </w:rPr>
      </w:pPr>
      <w:r>
        <w:rPr>
          <w:rFonts w:ascii="Arial Narrow" w:eastAsia="Arial Narrow" w:hAnsi="Arial Narrow" w:cs="Arial Narrow"/>
          <w:color w:val="000000"/>
        </w:rPr>
        <w:t xml:space="preserve">Al-Ziadat, M &amp; Al- Shrefin, A (2017). </w:t>
      </w:r>
      <w:r>
        <w:rPr>
          <w:rFonts w:ascii="Arial Narrow" w:eastAsia="Arial Narrow" w:hAnsi="Arial Narrow" w:cs="Arial Narrow"/>
          <w:b/>
          <w:color w:val="000000"/>
        </w:rPr>
        <w:t>Alexithymia and psychosomatic disorders among normal and orphaned adolescents: A comparative study.</w:t>
      </w:r>
      <w:r>
        <w:rPr>
          <w:rFonts w:ascii="Arial Narrow" w:eastAsia="Arial Narrow" w:hAnsi="Arial Narrow" w:cs="Arial Narrow"/>
          <w:color w:val="000000"/>
        </w:rPr>
        <w:t xml:space="preserve"> Accepted to be published in The Educational Journal- Kuwait University.</w:t>
      </w:r>
    </w:p>
    <w:p w:rsidR="00EA0B47" w:rsidRDefault="001106C9">
      <w:pPr>
        <w:pBdr>
          <w:top w:val="nil"/>
          <w:left w:val="nil"/>
          <w:bottom w:val="nil"/>
          <w:right w:val="nil"/>
          <w:between w:val="nil"/>
        </w:pBdr>
        <w:spacing w:line="360" w:lineRule="auto"/>
        <w:ind w:left="113" w:right="113" w:hanging="113"/>
        <w:jc w:val="both"/>
        <w:rPr>
          <w:rFonts w:ascii="Arial Narrow" w:eastAsia="Arial Narrow" w:hAnsi="Arial Narrow" w:cs="Arial Narrow"/>
          <w:b/>
          <w:color w:val="000000"/>
        </w:rPr>
      </w:pPr>
      <w:r>
        <w:rPr>
          <w:rFonts w:ascii="Arial Narrow" w:eastAsia="Arial Narrow" w:hAnsi="Arial Narrow" w:cs="Arial Narrow"/>
          <w:b/>
          <w:color w:val="000000"/>
        </w:rPr>
        <w:t>2016</w:t>
      </w:r>
    </w:p>
    <w:p w:rsidR="00EA0B47" w:rsidRDefault="001106C9">
      <w:pPr>
        <w:numPr>
          <w:ilvl w:val="0"/>
          <w:numId w:val="7"/>
        </w:numPr>
        <w:pBdr>
          <w:top w:val="nil"/>
          <w:left w:val="nil"/>
          <w:bottom w:val="nil"/>
          <w:right w:val="nil"/>
          <w:between w:val="nil"/>
        </w:pBdr>
        <w:spacing w:line="360" w:lineRule="auto"/>
        <w:ind w:right="113"/>
        <w:jc w:val="both"/>
        <w:rPr>
          <w:rFonts w:ascii="Arial Narrow" w:eastAsia="Arial Narrow" w:hAnsi="Arial Narrow" w:cs="Arial Narrow"/>
          <w:color w:val="000000"/>
        </w:rPr>
      </w:pPr>
      <w:r>
        <w:rPr>
          <w:rFonts w:ascii="Arial Narrow" w:eastAsia="Arial Narrow" w:hAnsi="Arial Narrow" w:cs="Arial Narrow"/>
          <w:color w:val="000000"/>
        </w:rPr>
        <w:t xml:space="preserve">Al-Ziadat, M. (2016). </w:t>
      </w:r>
      <w:r>
        <w:rPr>
          <w:rFonts w:ascii="Arial Narrow" w:eastAsia="Arial Narrow" w:hAnsi="Arial Narrow" w:cs="Arial Narrow"/>
          <w:b/>
          <w:color w:val="000000"/>
        </w:rPr>
        <w:t>The Development of Psychological Resilience Scale for the Jordanian Environment</w:t>
      </w:r>
      <w:r>
        <w:rPr>
          <w:rFonts w:ascii="Arial Narrow" w:eastAsia="Arial Narrow" w:hAnsi="Arial Narrow" w:cs="Arial Narrow"/>
          <w:color w:val="000000"/>
        </w:rPr>
        <w:t>. An- Najah National University, 30(3).</w:t>
      </w:r>
    </w:p>
    <w:p w:rsidR="00EA0B47" w:rsidRDefault="001106C9">
      <w:pPr>
        <w:numPr>
          <w:ilvl w:val="0"/>
          <w:numId w:val="7"/>
        </w:numPr>
        <w:pBdr>
          <w:top w:val="nil"/>
          <w:left w:val="nil"/>
          <w:bottom w:val="nil"/>
          <w:right w:val="nil"/>
          <w:between w:val="nil"/>
        </w:pBdr>
        <w:spacing w:line="360" w:lineRule="auto"/>
        <w:ind w:right="113"/>
        <w:jc w:val="both"/>
        <w:rPr>
          <w:rFonts w:ascii="Arial Narrow" w:eastAsia="Arial Narrow" w:hAnsi="Arial Narrow" w:cs="Arial Narrow"/>
          <w:b/>
          <w:color w:val="000000"/>
        </w:rPr>
      </w:pPr>
      <w:r>
        <w:rPr>
          <w:rFonts w:ascii="Arial Narrow" w:eastAsia="Arial Narrow" w:hAnsi="Arial Narrow" w:cs="Arial Narrow"/>
          <w:color w:val="000000"/>
        </w:rPr>
        <w:t xml:space="preserve">Al-Ziadat, M &amp; Jibril, M. (2016). </w:t>
      </w:r>
      <w:r>
        <w:rPr>
          <w:rFonts w:ascii="Arial Narrow" w:eastAsia="Arial Narrow" w:hAnsi="Arial Narrow" w:cs="Arial Narrow"/>
          <w:b/>
          <w:color w:val="000000"/>
        </w:rPr>
        <w:t>The</w:t>
      </w:r>
      <w:r>
        <w:rPr>
          <w:rFonts w:ascii="Arial Narrow" w:eastAsia="Arial Narrow" w:hAnsi="Arial Narrow" w:cs="Arial Narrow"/>
          <w:b/>
          <w:color w:val="000000"/>
        </w:rPr>
        <w:t xml:space="preserve"> Efficacy of A Training Program Based on Social Skills in Decreasing Shyness and</w:t>
      </w:r>
    </w:p>
    <w:p w:rsidR="00EA0B47" w:rsidRDefault="001106C9">
      <w:pPr>
        <w:pBdr>
          <w:top w:val="nil"/>
          <w:left w:val="nil"/>
          <w:bottom w:val="nil"/>
          <w:right w:val="nil"/>
          <w:between w:val="nil"/>
        </w:pBdr>
        <w:spacing w:line="360" w:lineRule="auto"/>
        <w:ind w:left="720" w:right="113" w:hanging="112"/>
        <w:jc w:val="both"/>
        <w:rPr>
          <w:rFonts w:ascii="Arial Narrow" w:eastAsia="Arial Narrow" w:hAnsi="Arial Narrow" w:cs="Arial Narrow"/>
          <w:color w:val="000000"/>
        </w:rPr>
      </w:pPr>
      <w:r>
        <w:rPr>
          <w:rFonts w:ascii="Arial Narrow" w:eastAsia="Arial Narrow" w:hAnsi="Arial Narrow" w:cs="Arial Narrow"/>
          <w:b/>
          <w:color w:val="000000"/>
        </w:rPr>
        <w:t>Depression among Jordan University Students</w:t>
      </w:r>
      <w:r>
        <w:rPr>
          <w:rFonts w:ascii="Arial Narrow" w:eastAsia="Arial Narrow" w:hAnsi="Arial Narrow" w:cs="Arial Narrow"/>
          <w:color w:val="000000"/>
        </w:rPr>
        <w:t>. Dirasat Journal, Educational sciences- The University of Jordan, 43(2).</w:t>
      </w:r>
    </w:p>
    <w:p w:rsidR="00EA0B47" w:rsidRDefault="001106C9">
      <w:pPr>
        <w:pBdr>
          <w:top w:val="nil"/>
          <w:left w:val="nil"/>
          <w:bottom w:val="nil"/>
          <w:right w:val="nil"/>
          <w:between w:val="nil"/>
        </w:pBdr>
        <w:ind w:left="113" w:right="113" w:hanging="113"/>
        <w:jc w:val="both"/>
        <w:rPr>
          <w:rFonts w:ascii="Arial Narrow" w:eastAsia="Arial Narrow" w:hAnsi="Arial Narrow" w:cs="Arial Narrow"/>
          <w:b/>
          <w:color w:val="000000"/>
        </w:rPr>
      </w:pPr>
      <w:r>
        <w:rPr>
          <w:rFonts w:ascii="Arial Narrow" w:eastAsia="Arial Narrow" w:hAnsi="Arial Narrow" w:cs="Arial Narrow"/>
          <w:b/>
          <w:color w:val="000000"/>
        </w:rPr>
        <w:t>2015</w:t>
      </w:r>
    </w:p>
    <w:p w:rsidR="00EA0B47" w:rsidRDefault="00EA0B47">
      <w:pPr>
        <w:rPr>
          <w:rFonts w:ascii="Calibri" w:eastAsia="Calibri" w:hAnsi="Calibri" w:cs="Calibri"/>
          <w:b/>
        </w:rPr>
      </w:pPr>
    </w:p>
    <w:p w:rsidR="00EA0B47" w:rsidRDefault="001106C9">
      <w:pPr>
        <w:pBdr>
          <w:top w:val="nil"/>
          <w:left w:val="nil"/>
          <w:bottom w:val="nil"/>
          <w:right w:val="nil"/>
          <w:between w:val="nil"/>
        </w:pBdr>
        <w:spacing w:line="360" w:lineRule="auto"/>
        <w:ind w:left="720" w:right="113" w:hanging="112"/>
        <w:jc w:val="both"/>
        <w:rPr>
          <w:rFonts w:ascii="Arial Narrow" w:eastAsia="Arial Narrow" w:hAnsi="Arial Narrow" w:cs="Arial Narrow"/>
          <w:b/>
          <w:color w:val="000000"/>
        </w:rPr>
      </w:pPr>
      <w:r>
        <w:rPr>
          <w:rFonts w:ascii="Arial Narrow" w:eastAsia="Arial Narrow" w:hAnsi="Arial Narrow" w:cs="Arial Narrow"/>
          <w:color w:val="000000"/>
        </w:rPr>
        <w:t>Al-Ziadat, M &amp; Jibril, M. (2015).</w:t>
      </w:r>
      <w:r>
        <w:rPr>
          <w:rFonts w:ascii="Arial Narrow" w:eastAsia="Arial Narrow" w:hAnsi="Arial Narrow" w:cs="Arial Narrow"/>
          <w:b/>
          <w:color w:val="000000"/>
        </w:rPr>
        <w:t>The Efficacy of a Training Program Based on Emotional Intelligence in</w:t>
      </w:r>
    </w:p>
    <w:p w:rsidR="00EA0B47" w:rsidRDefault="001106C9">
      <w:pPr>
        <w:pBdr>
          <w:top w:val="nil"/>
          <w:left w:val="nil"/>
          <w:bottom w:val="nil"/>
          <w:right w:val="nil"/>
          <w:between w:val="nil"/>
        </w:pBdr>
        <w:spacing w:line="360" w:lineRule="auto"/>
        <w:ind w:left="720" w:right="113" w:hanging="112"/>
        <w:jc w:val="both"/>
        <w:rPr>
          <w:rFonts w:ascii="Arial Narrow" w:eastAsia="Arial Narrow" w:hAnsi="Arial Narrow" w:cs="Arial Narrow"/>
          <w:color w:val="000000"/>
        </w:rPr>
      </w:pPr>
      <w:r>
        <w:rPr>
          <w:rFonts w:ascii="Arial Narrow" w:eastAsia="Arial Narrow" w:hAnsi="Arial Narrow" w:cs="Arial Narrow"/>
          <w:b/>
          <w:color w:val="000000"/>
        </w:rPr>
        <w:t>Improving Life Satisfaction among Substance Abusers</w:t>
      </w:r>
      <w:r>
        <w:rPr>
          <w:rFonts w:ascii="Arial Narrow" w:eastAsia="Arial Narrow" w:hAnsi="Arial Narrow" w:cs="Arial Narrow"/>
          <w:color w:val="000000"/>
        </w:rPr>
        <w:t>. Dirasat Journal, Educational sciences- The University of Jordan, 42(2).</w:t>
      </w:r>
    </w:p>
    <w:p w:rsidR="00EA0B47" w:rsidRDefault="00EA0B47">
      <w:pPr>
        <w:rPr>
          <w:rFonts w:ascii="Calibri" w:eastAsia="Calibri" w:hAnsi="Calibri" w:cs="Calibri"/>
          <w:b/>
        </w:rPr>
      </w:pPr>
    </w:p>
    <w:p w:rsidR="00EA0B47" w:rsidRDefault="001106C9">
      <w:pPr>
        <w:pBdr>
          <w:top w:val="nil"/>
          <w:left w:val="nil"/>
          <w:bottom w:val="nil"/>
          <w:right w:val="nil"/>
          <w:between w:val="nil"/>
        </w:pBdr>
        <w:spacing w:line="360" w:lineRule="auto"/>
        <w:ind w:left="113" w:right="113" w:hanging="113"/>
        <w:jc w:val="both"/>
        <w:rPr>
          <w:rFonts w:ascii="Arial Narrow" w:eastAsia="Arial Narrow" w:hAnsi="Arial Narrow" w:cs="Arial Narrow"/>
          <w:color w:val="000000"/>
        </w:rPr>
      </w:pPr>
      <w:r>
        <w:rPr>
          <w:rFonts w:ascii="Arial Narrow" w:eastAsia="Arial Narrow" w:hAnsi="Arial Narrow" w:cs="Arial Narrow"/>
          <w:b/>
          <w:color w:val="000000"/>
        </w:rPr>
        <w:t>13. Other small publications in newsletters, blogs and websi</w:t>
      </w:r>
      <w:r>
        <w:rPr>
          <w:rFonts w:ascii="Arial Narrow" w:eastAsia="Arial Narrow" w:hAnsi="Arial Narrow" w:cs="Arial Narrow"/>
          <w:b/>
          <w:color w:val="000000"/>
        </w:rPr>
        <w:t>tes</w:t>
      </w:r>
      <w:r>
        <w:rPr>
          <w:rFonts w:ascii="Arial Narrow" w:eastAsia="Arial Narrow" w:hAnsi="Arial Narrow" w:cs="Arial Narrow"/>
          <w:color w:val="000000"/>
        </w:rPr>
        <w:t xml:space="preserve">. </w:t>
      </w:r>
    </w:p>
    <w:p w:rsidR="00EA0B47" w:rsidRDefault="00EA0B47">
      <w:pPr>
        <w:pBdr>
          <w:top w:val="nil"/>
          <w:left w:val="nil"/>
          <w:bottom w:val="nil"/>
          <w:right w:val="nil"/>
          <w:between w:val="nil"/>
        </w:pBdr>
        <w:spacing w:line="360" w:lineRule="auto"/>
        <w:ind w:left="113" w:right="113" w:hanging="113"/>
        <w:jc w:val="both"/>
        <w:rPr>
          <w:rFonts w:ascii="Arial Narrow" w:eastAsia="Arial Narrow" w:hAnsi="Arial Narrow" w:cs="Arial Narrow"/>
          <w:color w:val="000000"/>
        </w:rPr>
      </w:pPr>
    </w:p>
    <w:p w:rsidR="00EA0B47" w:rsidRDefault="001106C9">
      <w:pPr>
        <w:numPr>
          <w:ilvl w:val="0"/>
          <w:numId w:val="6"/>
        </w:numPr>
        <w:pBdr>
          <w:top w:val="nil"/>
          <w:left w:val="nil"/>
          <w:bottom w:val="nil"/>
          <w:right w:val="nil"/>
          <w:between w:val="nil"/>
        </w:pBdr>
        <w:spacing w:line="360" w:lineRule="auto"/>
        <w:ind w:right="113"/>
        <w:jc w:val="both"/>
        <w:rPr>
          <w:rFonts w:ascii="Arial Narrow" w:eastAsia="Arial Narrow" w:hAnsi="Arial Narrow" w:cs="Arial Narrow"/>
          <w:color w:val="000000"/>
        </w:rPr>
      </w:pPr>
      <w:r>
        <w:rPr>
          <w:rFonts w:ascii="Arial Narrow" w:eastAsia="Arial Narrow" w:hAnsi="Arial Narrow" w:cs="Arial Narrow"/>
          <w:color w:val="000000"/>
        </w:rPr>
        <w:t xml:space="preserve">Translation and modification of the HFS scale on the Jordanian environment and published on the website </w:t>
      </w:r>
      <w:hyperlink r:id="rId12">
        <w:r>
          <w:rPr>
            <w:rFonts w:ascii="Arial Narrow" w:eastAsia="Arial Narrow" w:hAnsi="Arial Narrow" w:cs="Arial Narrow"/>
            <w:color w:val="BA3B7A"/>
            <w:u w:val="single"/>
          </w:rPr>
          <w:t>https://www.heartlandforgiveness.com/translations</w:t>
        </w:r>
      </w:hyperlink>
    </w:p>
    <w:p w:rsidR="00EA0B47" w:rsidRDefault="001106C9">
      <w:pPr>
        <w:numPr>
          <w:ilvl w:val="0"/>
          <w:numId w:val="6"/>
        </w:numPr>
        <w:pBdr>
          <w:top w:val="nil"/>
          <w:left w:val="nil"/>
          <w:bottom w:val="nil"/>
          <w:right w:val="nil"/>
          <w:between w:val="nil"/>
        </w:pBdr>
        <w:spacing w:line="360" w:lineRule="auto"/>
        <w:ind w:right="113"/>
        <w:jc w:val="both"/>
        <w:rPr>
          <w:rFonts w:ascii="Arial Narrow" w:eastAsia="Arial Narrow" w:hAnsi="Arial Narrow" w:cs="Arial Narrow"/>
          <w:color w:val="000000"/>
        </w:rPr>
      </w:pPr>
      <w:r>
        <w:rPr>
          <w:rFonts w:ascii="Arial Narrow" w:eastAsia="Arial Narrow" w:hAnsi="Arial Narrow" w:cs="Arial Narrow"/>
          <w:color w:val="000000"/>
        </w:rPr>
        <w:t>Interviews in multi mass media.</w:t>
      </w:r>
      <w:r>
        <w:rPr>
          <w:rFonts w:ascii="Arial Narrow" w:eastAsia="Arial Narrow" w:hAnsi="Arial Narrow" w:cs="Arial Narrow"/>
          <w:color w:val="000000"/>
        </w:rPr>
        <w:tab/>
      </w:r>
    </w:p>
    <w:p w:rsidR="00EA0B47" w:rsidRDefault="001106C9">
      <w:pPr>
        <w:numPr>
          <w:ilvl w:val="0"/>
          <w:numId w:val="6"/>
        </w:numPr>
        <w:pBdr>
          <w:top w:val="nil"/>
          <w:left w:val="nil"/>
          <w:bottom w:val="nil"/>
          <w:right w:val="nil"/>
          <w:between w:val="nil"/>
        </w:pBdr>
        <w:spacing w:line="360" w:lineRule="auto"/>
        <w:ind w:right="113"/>
        <w:jc w:val="both"/>
        <w:rPr>
          <w:rFonts w:ascii="Arial Narrow" w:eastAsia="Arial Narrow" w:hAnsi="Arial Narrow" w:cs="Arial Narrow"/>
          <w:color w:val="000000"/>
        </w:rPr>
      </w:pPr>
      <w:r>
        <w:rPr>
          <w:rFonts w:ascii="Arial Narrow" w:eastAsia="Arial Narrow" w:hAnsi="Arial Narrow" w:cs="Arial Narrow"/>
          <w:color w:val="000000"/>
        </w:rPr>
        <w:t>Numerous psychological reports/ Addustour Newspaper and Alrai Newspaper.</w:t>
      </w:r>
    </w:p>
    <w:p w:rsidR="00EA0B47" w:rsidRDefault="001106C9">
      <w:pPr>
        <w:tabs>
          <w:tab w:val="left" w:pos="1220"/>
        </w:tabs>
        <w:rPr>
          <w:rFonts w:ascii="Calibri" w:eastAsia="Calibri" w:hAnsi="Calibri" w:cs="Calibri"/>
        </w:rPr>
      </w:pPr>
      <w:r>
        <w:rPr>
          <w:rFonts w:ascii="Calibri" w:eastAsia="Calibri" w:hAnsi="Calibri" w:cs="Calibri"/>
        </w:rPr>
        <w:tab/>
      </w:r>
    </w:p>
    <w:p w:rsidR="00EA0B47" w:rsidRDefault="001106C9">
      <w:pPr>
        <w:tabs>
          <w:tab w:val="left" w:pos="1220"/>
        </w:tabs>
        <w:rPr>
          <w:b/>
        </w:rPr>
      </w:pPr>
      <w:r>
        <w:rPr>
          <w:rFonts w:ascii="Calibri" w:eastAsia="Calibri" w:hAnsi="Calibri" w:cs="Calibri"/>
          <w:b/>
        </w:rPr>
        <w:t xml:space="preserve">14.  </w:t>
      </w:r>
      <w:r>
        <w:rPr>
          <w:b/>
        </w:rPr>
        <w:t xml:space="preserve">Speeches in conferences: </w:t>
      </w:r>
    </w:p>
    <w:p w:rsidR="00EA0B47" w:rsidRDefault="00EA0B47">
      <w:pPr>
        <w:tabs>
          <w:tab w:val="left" w:pos="1220"/>
        </w:tabs>
        <w:rPr>
          <w:b/>
        </w:rPr>
      </w:pPr>
    </w:p>
    <w:p w:rsidR="00EA0B47" w:rsidRDefault="001106C9">
      <w:pPr>
        <w:numPr>
          <w:ilvl w:val="0"/>
          <w:numId w:val="8"/>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Participating in a worksheet entitled “Health care in prisons- Jordan” held by Prison Health Focus launch- UK/ Zoom </w:t>
      </w:r>
      <w:r>
        <w:rPr>
          <w:rFonts w:ascii="Calibri" w:eastAsia="Calibri" w:hAnsi="Calibri" w:cs="Calibri"/>
          <w:color w:val="000000"/>
        </w:rPr>
        <w:t>platform- Dec/16/2021.</w:t>
      </w:r>
    </w:p>
    <w:p w:rsidR="00EA0B47" w:rsidRDefault="001106C9">
      <w:pPr>
        <w:numPr>
          <w:ilvl w:val="0"/>
          <w:numId w:val="8"/>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lastRenderedPageBreak/>
        <w:t xml:space="preserve">Jordan- Evaluation conference for Quality education. Ministry of Education and Teaching Time Academy- 10/18-17/2018. </w:t>
      </w:r>
      <w:r>
        <w:rPr>
          <w:rFonts w:ascii="Calibri" w:eastAsia="Calibri" w:hAnsi="Calibri" w:cs="Calibri"/>
          <w:b/>
          <w:color w:val="000000"/>
        </w:rPr>
        <w:t>Attendance.</w:t>
      </w:r>
    </w:p>
    <w:p w:rsidR="00EA0B47" w:rsidRDefault="001106C9">
      <w:pPr>
        <w:numPr>
          <w:ilvl w:val="0"/>
          <w:numId w:val="8"/>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Jordan- The National Conference of Persons with Disability and Human rights- North of Jordan Association</w:t>
      </w:r>
      <w:r>
        <w:rPr>
          <w:rFonts w:ascii="Calibri" w:eastAsia="Calibri" w:hAnsi="Calibri" w:cs="Calibri"/>
          <w:color w:val="000000"/>
        </w:rPr>
        <w:t xml:space="preserve"> of Cultureless, 24/11/2017. </w:t>
      </w:r>
      <w:r>
        <w:rPr>
          <w:rFonts w:ascii="Calibri" w:eastAsia="Calibri" w:hAnsi="Calibri" w:cs="Calibri"/>
          <w:b/>
          <w:color w:val="000000"/>
        </w:rPr>
        <w:t>Session manager and attendant.</w:t>
      </w:r>
    </w:p>
    <w:p w:rsidR="00EA0B47" w:rsidRDefault="001106C9">
      <w:pPr>
        <w:numPr>
          <w:ilvl w:val="0"/>
          <w:numId w:val="8"/>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The National Conference of the Awareness of the Narcotics Risks- Anti-Narcotic Department, Public Security Directorate/ 2017.</w:t>
      </w:r>
      <w:r>
        <w:rPr>
          <w:rFonts w:ascii="Calibri" w:eastAsia="Calibri" w:hAnsi="Calibri" w:cs="Calibri"/>
          <w:color w:val="000000"/>
          <w:sz w:val="22"/>
          <w:szCs w:val="22"/>
        </w:rPr>
        <w:t xml:space="preserve"> </w:t>
      </w:r>
      <w:r>
        <w:rPr>
          <w:rFonts w:ascii="Calibri" w:eastAsia="Calibri" w:hAnsi="Calibri" w:cs="Calibri"/>
          <w:b/>
          <w:color w:val="000000"/>
        </w:rPr>
        <w:t>Attendence.</w:t>
      </w:r>
    </w:p>
    <w:p w:rsidR="00EA0B47" w:rsidRDefault="001106C9">
      <w:pPr>
        <w:numPr>
          <w:ilvl w:val="0"/>
          <w:numId w:val="8"/>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Participating in a worksheet entitled “People with Special Needs at Jordanian Universities, Reality and Ambition” held at the Hashemite University/2007.</w:t>
      </w:r>
    </w:p>
    <w:p w:rsidR="00EA0B47" w:rsidRDefault="00EA0B47">
      <w:pPr>
        <w:tabs>
          <w:tab w:val="left" w:pos="1220"/>
        </w:tabs>
        <w:rPr>
          <w:rFonts w:ascii="Calibri" w:eastAsia="Calibri" w:hAnsi="Calibri" w:cs="Calibri"/>
          <w:b/>
        </w:rPr>
      </w:pPr>
    </w:p>
    <w:p w:rsidR="00EA0B47" w:rsidRDefault="001106C9">
      <w:pPr>
        <w:tabs>
          <w:tab w:val="left" w:pos="1220"/>
        </w:tabs>
        <w:rPr>
          <w:b/>
        </w:rPr>
      </w:pPr>
      <w:r>
        <w:rPr>
          <w:b/>
        </w:rPr>
        <w:t>15. Thesis &amp; Dissertation supervisions:</w:t>
      </w:r>
    </w:p>
    <w:p w:rsidR="00EA0B47" w:rsidRDefault="00EA0B47">
      <w:pPr>
        <w:tabs>
          <w:tab w:val="left" w:pos="1220"/>
        </w:tabs>
        <w:rPr>
          <w:b/>
        </w:rPr>
      </w:pPr>
    </w:p>
    <w:p w:rsidR="00EA0B47" w:rsidRDefault="001106C9">
      <w:pPr>
        <w:numPr>
          <w:ilvl w:val="0"/>
          <w:numId w:val="10"/>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Supervising Ph.D thesis entitled “The effect of a program based on art therapy in reducing alexithymia and raising perceived self-efficacy of battered women at the Jordan River Foundation”. Department of Counseling and Special Education, School of Educatio</w:t>
      </w:r>
      <w:r>
        <w:rPr>
          <w:rFonts w:ascii="Calibri" w:eastAsia="Calibri" w:hAnsi="Calibri" w:cs="Calibri"/>
          <w:color w:val="000000"/>
        </w:rPr>
        <w:t>nal Sciences, The University of Jordan- January/2022.</w:t>
      </w:r>
    </w:p>
    <w:p w:rsidR="00EA0B47" w:rsidRDefault="001106C9">
      <w:pPr>
        <w:numPr>
          <w:ilvl w:val="0"/>
          <w:numId w:val="10"/>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Supervising a master's thesis entitled “Psychological capital and its relationship to well -being among counsellors in the capital Amman” Department of Counseling and Special Education, School of Educat</w:t>
      </w:r>
      <w:r>
        <w:rPr>
          <w:rFonts w:ascii="Calibri" w:eastAsia="Calibri" w:hAnsi="Calibri" w:cs="Calibri"/>
          <w:color w:val="000000"/>
        </w:rPr>
        <w:t xml:space="preserve">ional Sciences, The University of Jordan/ Under supervision from first semester-2021/2022. </w:t>
      </w:r>
    </w:p>
    <w:p w:rsidR="00EA0B47" w:rsidRDefault="001106C9">
      <w:pPr>
        <w:numPr>
          <w:ilvl w:val="0"/>
          <w:numId w:val="10"/>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Supervising a master's thesis entitled “Psychopathic traits and their relationship to juvenile delinquency: a comparative study between delinquent and normal adoles</w:t>
      </w:r>
      <w:r>
        <w:rPr>
          <w:rFonts w:ascii="Calibri" w:eastAsia="Calibri" w:hAnsi="Calibri" w:cs="Calibri"/>
          <w:color w:val="000000"/>
        </w:rPr>
        <w:t xml:space="preserve">cents in Jordan” Department of Counseling and Special Education, School of Educational Sciences, The University of Jordan/ Under supervision from summer semester-2021/2022. </w:t>
      </w:r>
    </w:p>
    <w:p w:rsidR="00EA0B47" w:rsidRDefault="001106C9">
      <w:pPr>
        <w:numPr>
          <w:ilvl w:val="0"/>
          <w:numId w:val="10"/>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Supervising a master's thesis entitled “Big Five Factors of Personality and its re</w:t>
      </w:r>
      <w:r>
        <w:rPr>
          <w:rFonts w:ascii="Calibri" w:eastAsia="Calibri" w:hAnsi="Calibri" w:cs="Calibri"/>
          <w:color w:val="000000"/>
        </w:rPr>
        <w:t>lationship with job satisfaction among public security directorate of the Capital Region security command During corona”- Department of Counseling and Special Education, School of Educational Sciences, The University of Jordan/ summer semester-2020/2021.</w:t>
      </w:r>
    </w:p>
    <w:p w:rsidR="00EA0B47" w:rsidRDefault="001106C9">
      <w:pPr>
        <w:numPr>
          <w:ilvl w:val="0"/>
          <w:numId w:val="10"/>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S</w:t>
      </w:r>
      <w:r>
        <w:rPr>
          <w:rFonts w:ascii="Calibri" w:eastAsia="Calibri" w:hAnsi="Calibri" w:cs="Calibri"/>
          <w:color w:val="000000"/>
        </w:rPr>
        <w:t>upervising a master's thesis entitled "Psychological stress and its relationship to life satisfaction among breast cancer patients" - Department of Counseling and Special Education, School of Educational Sciences, The University of Jordan/ August-2021.</w:t>
      </w:r>
    </w:p>
    <w:p w:rsidR="00EA0B47" w:rsidRDefault="001106C9">
      <w:pPr>
        <w:numPr>
          <w:ilvl w:val="0"/>
          <w:numId w:val="10"/>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Sup</w:t>
      </w:r>
      <w:r>
        <w:rPr>
          <w:rFonts w:ascii="Calibri" w:eastAsia="Calibri" w:hAnsi="Calibri" w:cs="Calibri"/>
          <w:color w:val="000000"/>
        </w:rPr>
        <w:t xml:space="preserve">ervising a master's thesis entitled "Psychological stress associated with the Corona pandemic and its relationship to the quality of life of students with visual </w:t>
      </w:r>
      <w:r>
        <w:rPr>
          <w:rFonts w:ascii="Calibri" w:eastAsia="Calibri" w:hAnsi="Calibri" w:cs="Calibri"/>
          <w:color w:val="000000"/>
        </w:rPr>
        <w:lastRenderedPageBreak/>
        <w:t>disabilities at the University of Jordan" - Department of Counseling and Special Education, Sc</w:t>
      </w:r>
      <w:r>
        <w:rPr>
          <w:rFonts w:ascii="Calibri" w:eastAsia="Calibri" w:hAnsi="Calibri" w:cs="Calibri"/>
          <w:color w:val="000000"/>
        </w:rPr>
        <w:t>hool of Educational Sciences, The University of Jordan/ May-2021.</w:t>
      </w:r>
    </w:p>
    <w:p w:rsidR="00EA0B47" w:rsidRDefault="001106C9">
      <w:pPr>
        <w:numPr>
          <w:ilvl w:val="0"/>
          <w:numId w:val="10"/>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Supervising a master's thesis entitled "Awareness of the seriousness of the Corona virus and its relationship to health behaviors and anxiety among the University of Jordan Students” - Depar</w:t>
      </w:r>
      <w:r>
        <w:rPr>
          <w:rFonts w:ascii="Calibri" w:eastAsia="Calibri" w:hAnsi="Calibri" w:cs="Calibri"/>
          <w:color w:val="000000"/>
        </w:rPr>
        <w:t>tment of Counseling and Special Education, School of Educational Sciences, The University of Jordan/ May-2021.</w:t>
      </w:r>
    </w:p>
    <w:p w:rsidR="00EA0B47" w:rsidRDefault="001106C9">
      <w:pPr>
        <w:numPr>
          <w:ilvl w:val="0"/>
          <w:numId w:val="10"/>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Supervising a master's thesis entitled “psychological stress and its relationship to life satisfaction in breast cancer patients”. Department of </w:t>
      </w:r>
      <w:r>
        <w:rPr>
          <w:rFonts w:ascii="Calibri" w:eastAsia="Calibri" w:hAnsi="Calibri" w:cs="Calibri"/>
          <w:color w:val="000000"/>
        </w:rPr>
        <w:t>Counseling and Special Education, School of Educational Sciences, The University of Jordan-</w:t>
      </w:r>
      <w:r>
        <w:rPr>
          <w:rFonts w:ascii="Calibri" w:eastAsia="Calibri" w:hAnsi="Calibri" w:cs="Calibri"/>
          <w:color w:val="000000"/>
          <w:sz w:val="22"/>
          <w:szCs w:val="22"/>
        </w:rPr>
        <w:t xml:space="preserve"> </w:t>
      </w:r>
      <w:r>
        <w:rPr>
          <w:rFonts w:ascii="Calibri" w:eastAsia="Calibri" w:hAnsi="Calibri" w:cs="Calibri"/>
          <w:color w:val="000000"/>
        </w:rPr>
        <w:t>Under supervision from 2</w:t>
      </w:r>
      <w:r>
        <w:rPr>
          <w:rFonts w:ascii="Calibri" w:eastAsia="Calibri" w:hAnsi="Calibri" w:cs="Calibri"/>
          <w:color w:val="000000"/>
          <w:vertAlign w:val="superscript"/>
        </w:rPr>
        <w:t>nd</w:t>
      </w:r>
      <w:r>
        <w:rPr>
          <w:rFonts w:ascii="Calibri" w:eastAsia="Calibri" w:hAnsi="Calibri" w:cs="Calibri"/>
          <w:color w:val="000000"/>
        </w:rPr>
        <w:t xml:space="preserve">  semester/2021 until today.  </w:t>
      </w:r>
      <w:r>
        <w:rPr>
          <w:rFonts w:ascii="Calibri" w:eastAsia="Calibri" w:hAnsi="Calibri" w:cs="Calibri"/>
          <w:color w:val="000000"/>
          <w:vertAlign w:val="superscript"/>
        </w:rPr>
        <w:t xml:space="preserve"> </w:t>
      </w:r>
    </w:p>
    <w:p w:rsidR="00EA0B47" w:rsidRDefault="001106C9">
      <w:pPr>
        <w:numPr>
          <w:ilvl w:val="0"/>
          <w:numId w:val="10"/>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Supervising a master's thesis entitled “Big Five Factors of Personality and its Relationship with Well-bei</w:t>
      </w:r>
      <w:r>
        <w:rPr>
          <w:rFonts w:ascii="Calibri" w:eastAsia="Calibri" w:hAnsi="Calibri" w:cs="Calibri"/>
          <w:color w:val="000000"/>
        </w:rPr>
        <w:t>ng and Self- Effecacy among the University of Jordan Students”/</w:t>
      </w:r>
      <w:r>
        <w:rPr>
          <w:rFonts w:ascii="Calibri" w:eastAsia="Calibri" w:hAnsi="Calibri" w:cs="Calibri"/>
          <w:color w:val="000000"/>
          <w:sz w:val="22"/>
          <w:szCs w:val="22"/>
        </w:rPr>
        <w:t xml:space="preserve"> </w:t>
      </w:r>
      <w:r>
        <w:rPr>
          <w:rFonts w:ascii="Calibri" w:eastAsia="Calibri" w:hAnsi="Calibri" w:cs="Calibri"/>
          <w:color w:val="000000"/>
        </w:rPr>
        <w:t xml:space="preserve">Department of Counseling and Special Education, School of Educational Sciences, The University of Jordan/ 2018. </w:t>
      </w:r>
    </w:p>
    <w:p w:rsidR="00EA0B47" w:rsidRDefault="001106C9">
      <w:pPr>
        <w:numPr>
          <w:ilvl w:val="0"/>
          <w:numId w:val="10"/>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Supervising a master's thesis entitled “Psychological Burnout and its Relationship to Emotional Intelligence and Optimism among Employees of the Addiction Treatment and Rehabilitation Centres”- Department of Counseling and Special Education, School of Educ</w:t>
      </w:r>
      <w:r>
        <w:rPr>
          <w:rFonts w:ascii="Calibri" w:eastAsia="Calibri" w:hAnsi="Calibri" w:cs="Calibri"/>
          <w:color w:val="000000"/>
        </w:rPr>
        <w:t xml:space="preserve">ational Sciences, The University of Jordan/ 2018. </w:t>
      </w:r>
    </w:p>
    <w:p w:rsidR="00EA0B47" w:rsidRDefault="00EA0B47">
      <w:pPr>
        <w:pBdr>
          <w:top w:val="nil"/>
          <w:left w:val="nil"/>
          <w:bottom w:val="nil"/>
          <w:right w:val="nil"/>
          <w:between w:val="nil"/>
        </w:pBdr>
        <w:spacing w:line="360" w:lineRule="auto"/>
        <w:ind w:left="720" w:hanging="720"/>
        <w:rPr>
          <w:rFonts w:ascii="Calibri" w:eastAsia="Calibri" w:hAnsi="Calibri" w:cs="Calibri"/>
          <w:color w:val="000000"/>
        </w:rPr>
      </w:pPr>
    </w:p>
    <w:p w:rsidR="00EA0B47" w:rsidRDefault="001106C9">
      <w:pPr>
        <w:tabs>
          <w:tab w:val="left" w:pos="1220"/>
        </w:tabs>
        <w:spacing w:line="360" w:lineRule="auto"/>
        <w:rPr>
          <w:b/>
        </w:rPr>
      </w:pPr>
      <w:r>
        <w:rPr>
          <w:b/>
        </w:rPr>
        <w:t>16. Member of the university theses discussion committees:</w:t>
      </w:r>
    </w:p>
    <w:p w:rsidR="00EA0B47" w:rsidRDefault="00EA0B47">
      <w:pPr>
        <w:tabs>
          <w:tab w:val="left" w:pos="1220"/>
        </w:tabs>
        <w:spacing w:line="360" w:lineRule="auto"/>
        <w:rPr>
          <w:b/>
        </w:rPr>
      </w:pPr>
    </w:p>
    <w:p w:rsidR="00EA0B47" w:rsidRDefault="001106C9">
      <w:pPr>
        <w:numPr>
          <w:ilvl w:val="0"/>
          <w:numId w:val="11"/>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 xml:space="preserve">Member of the discussion committee for a Ph.D. thesis entitled “ </w:t>
      </w:r>
    </w:p>
    <w:p w:rsidR="00EA0B47" w:rsidRDefault="001106C9">
      <w:pPr>
        <w:numPr>
          <w:ilvl w:val="0"/>
          <w:numId w:val="11"/>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 xml:space="preserve">Member of the discussion committee for a Ph.D. thesis entitled “The predictive ability of personality Type A and exploring career inclinations in the career Ambition of Gifted Students”- Mutah University. November/ 2021.   </w:t>
      </w:r>
    </w:p>
    <w:p w:rsidR="00EA0B47" w:rsidRDefault="001106C9">
      <w:pPr>
        <w:numPr>
          <w:ilvl w:val="0"/>
          <w:numId w:val="11"/>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Member of the discussion committ</w:t>
      </w:r>
      <w:r>
        <w:rPr>
          <w:rFonts w:ascii="Calibri" w:eastAsia="Calibri" w:hAnsi="Calibri" w:cs="Calibri"/>
          <w:color w:val="000000"/>
        </w:rPr>
        <w:t xml:space="preserve">ee for Ph.D. thesis entitled "The effectiveness of a counseling program based on the theory of choice in improving communication skills, quality of life, and reducing aggressive behavior among tenth grade female students in Zarqa Governorate" - Department </w:t>
      </w:r>
      <w:r>
        <w:rPr>
          <w:rFonts w:ascii="Calibri" w:eastAsia="Calibri" w:hAnsi="Calibri" w:cs="Calibri"/>
          <w:color w:val="000000"/>
        </w:rPr>
        <w:t xml:space="preserve">of Counseling and Special Education, School of Educational Sciences, The University of Jordan. August-2021. </w:t>
      </w:r>
    </w:p>
    <w:p w:rsidR="00EA0B47" w:rsidRDefault="001106C9">
      <w:pPr>
        <w:numPr>
          <w:ilvl w:val="0"/>
          <w:numId w:val="11"/>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Ph.D. thesis entitled “The relationship between emotional deprivation and both responsibility and the abil</w:t>
      </w:r>
      <w:r>
        <w:rPr>
          <w:rFonts w:ascii="Calibri" w:eastAsia="Calibri" w:hAnsi="Calibri" w:cs="Calibri"/>
          <w:color w:val="000000"/>
        </w:rPr>
        <w:t xml:space="preserve">ity to solve </w:t>
      </w:r>
      <w:r>
        <w:rPr>
          <w:rFonts w:ascii="Calibri" w:eastAsia="Calibri" w:hAnsi="Calibri" w:cs="Calibri"/>
          <w:color w:val="000000"/>
        </w:rPr>
        <w:lastRenderedPageBreak/>
        <w:t xml:space="preserve">problems among orphans residing in the care homes of the Ministry of Social Development”- Mutah University. August/ 2021.   </w:t>
      </w:r>
    </w:p>
    <w:p w:rsidR="00EA0B47" w:rsidRDefault="001106C9">
      <w:pPr>
        <w:numPr>
          <w:ilvl w:val="0"/>
          <w:numId w:val="11"/>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Ph.D. thesis entitled “The relationship between emotional deprivation and bot</w:t>
      </w:r>
      <w:r>
        <w:rPr>
          <w:rFonts w:ascii="Calibri" w:eastAsia="Calibri" w:hAnsi="Calibri" w:cs="Calibri"/>
          <w:color w:val="000000"/>
        </w:rPr>
        <w:t xml:space="preserve">h responsibility and the ability to solve problems among orphans residing in the care homes of the Ministry of Social Development”- Mutah University. August/ 2021.   </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Ph.D. thesis entitled “The effectiveness of a co</w:t>
      </w:r>
      <w:r>
        <w:rPr>
          <w:rFonts w:ascii="Calibri" w:eastAsia="Calibri" w:hAnsi="Calibri" w:cs="Calibri"/>
          <w:color w:val="000000"/>
        </w:rPr>
        <w:t xml:space="preserve">unseling program for developing career decision- making skill and improving the level of psychological comfort among tenth grade students”- Mutah University. July/ 2021.   </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Ph.D. thesis entitled “The effectiveness of a counseling program based on cognitive perception in modifying each of the attitudes towards addiction, rebuilding confidence and reducing future anxiety among families o</w:t>
      </w:r>
      <w:r>
        <w:rPr>
          <w:rFonts w:ascii="Calibri" w:eastAsia="Calibri" w:hAnsi="Calibri" w:cs="Calibri"/>
          <w:color w:val="000000"/>
        </w:rPr>
        <w:t>f drug dependents in the Rehabilitation Center for addicts affiliated with the Ministry of Health”- Department of Counseling and Special Education, School of Educational Sciences, The University of Jordan. May-2021.</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P</w:t>
      </w:r>
      <w:r>
        <w:rPr>
          <w:rFonts w:ascii="Calibri" w:eastAsia="Calibri" w:hAnsi="Calibri" w:cs="Calibri"/>
          <w:color w:val="000000"/>
        </w:rPr>
        <w:t>h.D. thesis entitled "The Effectiveness of Selective Therapy in Improving the Continuity of Social Relationships and Self-Responsibility for Women with Learning Disabilities" - Department of Counseling and Special Education, School of Educational Sciences,</w:t>
      </w:r>
      <w:r>
        <w:rPr>
          <w:rFonts w:ascii="Calibri" w:eastAsia="Calibri" w:hAnsi="Calibri" w:cs="Calibri"/>
          <w:color w:val="000000"/>
        </w:rPr>
        <w:t xml:space="preserve"> The University of Jordan. April-2021. </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Ph.D. thesis entitled "The Effectiveness of a Counseling Program in Developing Psychological Security and Reducing Psychological Alienation among Orphaned Adolescent Girls" - Mu</w:t>
      </w:r>
      <w:r>
        <w:rPr>
          <w:rFonts w:ascii="Calibri" w:eastAsia="Calibri" w:hAnsi="Calibri" w:cs="Calibri"/>
          <w:color w:val="000000"/>
        </w:rPr>
        <w:t>tah University. April-2021.</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Ph.D. thesis entitled "How much is explained by the family climate in both independence and religious values ​​among a sample of Juvenile in the Hashemite Kingdom of Jordan" - Mutah Univers</w:t>
      </w:r>
      <w:r>
        <w:rPr>
          <w:rFonts w:ascii="Calibri" w:eastAsia="Calibri" w:hAnsi="Calibri" w:cs="Calibri"/>
          <w:color w:val="000000"/>
        </w:rPr>
        <w:t>ity. March-2021.</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master's thesis entitled "Positive thinking and its relationship to acceptance among mothers of autistic children" - Mutah University. January-2021.</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lastRenderedPageBreak/>
        <w:t>Member of the discussion committee for Ph.D. thes</w:t>
      </w:r>
      <w:r>
        <w:rPr>
          <w:rFonts w:ascii="Calibri" w:eastAsia="Calibri" w:hAnsi="Calibri" w:cs="Calibri"/>
          <w:color w:val="000000"/>
        </w:rPr>
        <w:t>is entitled “The Effectiveness of a Counseling Program Based on Mindfulness in Improving Psychological Well-Being, Anger Management Skills and Self-Efficiency for Abused Women in Jordan”-</w:t>
      </w:r>
      <w:r>
        <w:rPr>
          <w:rFonts w:ascii="Calibri" w:eastAsia="Calibri" w:hAnsi="Calibri" w:cs="Calibri"/>
          <w:color w:val="000000"/>
          <w:sz w:val="22"/>
          <w:szCs w:val="22"/>
        </w:rPr>
        <w:t xml:space="preserve"> </w:t>
      </w:r>
      <w:r>
        <w:rPr>
          <w:rFonts w:ascii="Calibri" w:eastAsia="Calibri" w:hAnsi="Calibri" w:cs="Calibri"/>
          <w:color w:val="000000"/>
        </w:rPr>
        <w:t>Department of Counseling and Special Education, School of Educationa</w:t>
      </w:r>
      <w:r>
        <w:rPr>
          <w:rFonts w:ascii="Calibri" w:eastAsia="Calibri" w:hAnsi="Calibri" w:cs="Calibri"/>
          <w:color w:val="000000"/>
        </w:rPr>
        <w:t>l Sciences, The University of Jordan. December-2020.</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Ph.D. thesis entitled "The Effectiveness of a Cognitive Supervisory Program in Improving Self-Management and Interpersonal Relationships and Reducing Performance An</w:t>
      </w:r>
      <w:r>
        <w:rPr>
          <w:rFonts w:ascii="Calibri" w:eastAsia="Calibri" w:hAnsi="Calibri" w:cs="Calibri"/>
          <w:color w:val="000000"/>
        </w:rPr>
        <w:t>xiety among Trained Counselors in Jordan"- Department of Counseling and Special Education, School of Educational Sciences, The University of Jordan. December-2020.</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master's thesis entitled "Psychological Security fo</w:t>
      </w:r>
      <w:r>
        <w:rPr>
          <w:rFonts w:ascii="Calibri" w:eastAsia="Calibri" w:hAnsi="Calibri" w:cs="Calibri"/>
          <w:color w:val="000000"/>
        </w:rPr>
        <w:t>r Gifted, Outstanding and Ordinary Students in Governmental Schools in Karak Governorate" - Mutah University- August-2020.</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master's thesis entitled "Psychological alienation and its relationship to social communicat</w:t>
      </w:r>
      <w:r>
        <w:rPr>
          <w:rFonts w:ascii="Calibri" w:eastAsia="Calibri" w:hAnsi="Calibri" w:cs="Calibri"/>
          <w:color w:val="000000"/>
        </w:rPr>
        <w:t>ion and psychological adjustment among international students at the University of Jordan" July-2020.</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Member of the discussion committee for a master’s thesis entitled “Psychological and social compatibility and its relationship to self-esteem and happines</w:t>
      </w:r>
      <w:r>
        <w:rPr>
          <w:rFonts w:ascii="Calibri" w:eastAsia="Calibri" w:hAnsi="Calibri" w:cs="Calibri"/>
          <w:color w:val="000000"/>
        </w:rPr>
        <w:t>s among adolescents residing in protection and care homes in Amman/Jordan.”- December-2019.</w:t>
      </w:r>
    </w:p>
    <w:p w:rsidR="00EA0B47" w:rsidRDefault="001106C9">
      <w:pPr>
        <w:numPr>
          <w:ilvl w:val="0"/>
          <w:numId w:val="1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Member of the discussion committee for a master's thesis in the Department of Social Work entitled "The reality of the application of the building code for persons </w:t>
      </w:r>
      <w:r>
        <w:rPr>
          <w:rFonts w:ascii="Calibri" w:eastAsia="Calibri" w:hAnsi="Calibri" w:cs="Calibri"/>
          <w:color w:val="000000"/>
        </w:rPr>
        <w:t>with mobility disabilities for undergraduate students at the University of Jordan for the academic year 2016/2017. April- 2017.</w:t>
      </w:r>
    </w:p>
    <w:p w:rsidR="00EA0B47" w:rsidRDefault="00EA0B47">
      <w:pPr>
        <w:tabs>
          <w:tab w:val="left" w:pos="1220"/>
        </w:tabs>
        <w:rPr>
          <w:rFonts w:ascii="Calibri" w:eastAsia="Calibri" w:hAnsi="Calibri" w:cs="Calibri"/>
          <w:b/>
        </w:rPr>
      </w:pPr>
    </w:p>
    <w:p w:rsidR="00EA0B47" w:rsidRDefault="001106C9">
      <w:pPr>
        <w:tabs>
          <w:tab w:val="left" w:pos="1220"/>
        </w:tabs>
        <w:spacing w:line="360" w:lineRule="auto"/>
        <w:rPr>
          <w:b/>
        </w:rPr>
      </w:pPr>
      <w:r>
        <w:rPr>
          <w:b/>
        </w:rPr>
        <w:t>17. Workshops and Trainings:</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Online</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Online ISSUP international conference 2021on Evidence based- principles for effective drug demand reduction : Applying theory to practice.202. </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Online Seminar and Workshop on Cyber ​​Security and Digital Security / Cutting Edge Center – Dubai. December-202</w:t>
      </w:r>
      <w:r>
        <w:rPr>
          <w:rFonts w:ascii="Calibri" w:eastAsia="Calibri" w:hAnsi="Calibri" w:cs="Calibri"/>
          <w:color w:val="000000"/>
        </w:rPr>
        <w:t>0.</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lastRenderedPageBreak/>
        <w:t>Workshop on "Strategic and Operational Plan" / Accreditation and Quality Assurance center at the University of Jordan. 2019.</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Workshop on "Class Management and Organization" / Accreditation and Quality Assurance Center at the University of Jordan. 2019.</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Workshop on "Testing Short Tests through Moodle System", which was held by the Accreditation and Quality Assurance Center at the University of Jordan. 2019.</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Workshop on “Using social Media for learning”/ Accreditation and Quality Assurance Center, the University of Jordan/ February- 2019. </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 Sign language- 2</w:t>
      </w:r>
      <w:r>
        <w:rPr>
          <w:rFonts w:ascii="Calibri" w:eastAsia="Calibri" w:hAnsi="Calibri" w:cs="Calibri"/>
          <w:color w:val="000000"/>
          <w:vertAlign w:val="superscript"/>
        </w:rPr>
        <w:t>nd</w:t>
      </w:r>
      <w:r>
        <w:rPr>
          <w:rFonts w:ascii="Calibri" w:eastAsia="Calibri" w:hAnsi="Calibri" w:cs="Calibri"/>
          <w:color w:val="000000"/>
        </w:rPr>
        <w:t xml:space="preserve"> level, the University of Jordan/ December/ 2017.  </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Sign language- 1</w:t>
      </w:r>
      <w:r>
        <w:rPr>
          <w:rFonts w:ascii="Calibri" w:eastAsia="Calibri" w:hAnsi="Calibri" w:cs="Calibri"/>
          <w:color w:val="000000"/>
          <w:vertAlign w:val="superscript"/>
        </w:rPr>
        <w:t>st</w:t>
      </w:r>
      <w:r>
        <w:rPr>
          <w:rFonts w:ascii="Calibri" w:eastAsia="Calibri" w:hAnsi="Calibri" w:cs="Calibri"/>
          <w:color w:val="000000"/>
        </w:rPr>
        <w:t xml:space="preserve"> level, the University of Jordan/</w:t>
      </w:r>
      <w:r>
        <w:rPr>
          <w:rFonts w:ascii="Calibri" w:eastAsia="Calibri" w:hAnsi="Calibri" w:cs="Calibri"/>
          <w:color w:val="000000"/>
        </w:rPr>
        <w:t xml:space="preserve">August- 2017.  </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“The Role of the University Students in Increasing the Competence of Internal Quality Assurance Culture and Achieving the Requirements of External Accreditation” workshop held by the Accreditation and Quality Assurance Center, the Universit</w:t>
      </w:r>
      <w:r>
        <w:rPr>
          <w:rFonts w:ascii="Calibri" w:eastAsia="Calibri" w:hAnsi="Calibri" w:cs="Calibri"/>
          <w:color w:val="000000"/>
        </w:rPr>
        <w:t xml:space="preserve">y of Jordan/April- 2017.  </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SPSS workshop held by the Accreditation and Quality Assurance Center, the University of Jordan/March- 2017.</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“Employing Persons with Disability” workshop held by the Ministry of labor in corporation with the University of Jordan/ </w:t>
      </w:r>
      <w:r>
        <w:rPr>
          <w:rFonts w:ascii="Calibri" w:eastAsia="Calibri" w:hAnsi="Calibri" w:cs="Calibri"/>
          <w:color w:val="000000"/>
        </w:rPr>
        <w:t>February- 2017.</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TOT workshop: Training of trainees to prevent narcotics risks from Mentor Arabia (Lebanon), Royal Health Awareness Society and the Jordanian Ministry of Education/ June 2016.</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 “The Procedure of Writing Projects for Erasmus Grants” workshop </w:t>
      </w:r>
      <w:r>
        <w:rPr>
          <w:rFonts w:ascii="Calibri" w:eastAsia="Calibri" w:hAnsi="Calibri" w:cs="Calibri"/>
          <w:color w:val="000000"/>
        </w:rPr>
        <w:t>held by the University of Jordan &amp; Erasmus Plus Office/ March- 2016.</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“Publishing a Research in Taylor &amp; Francis” workshop held by the University of Jordan library in corporation with Taylor &amp; Francis/ February- 2016.</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“Publishing a Research in Springer” Wor</w:t>
      </w:r>
      <w:r>
        <w:rPr>
          <w:rFonts w:ascii="Calibri" w:eastAsia="Calibri" w:hAnsi="Calibri" w:cs="Calibri"/>
          <w:color w:val="000000"/>
        </w:rPr>
        <w:t>kshop held by the University of Jordan library in corporation with Springer/ November-2015.</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“Contemporary Issues in the Design of Higher Education curricula” held by the University of Jordan &amp; Erasmus Plus Office/ October- 2015.</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“Publishing a Research in W</w:t>
      </w:r>
      <w:r>
        <w:rPr>
          <w:rFonts w:ascii="Calibri" w:eastAsia="Calibri" w:hAnsi="Calibri" w:cs="Calibri"/>
          <w:color w:val="000000"/>
        </w:rPr>
        <w:t>eb Science” Workshop held by the University of Jordan library in corporation with Web of Science and End Note/ April- 2015.</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lastRenderedPageBreak/>
        <w:t>E-Learning workshop held by the Accreditation and Quality Assurance Center, the University of Jordan/ April- 2015.</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Staff Development</w:t>
      </w:r>
      <w:r>
        <w:rPr>
          <w:rFonts w:ascii="Calibri" w:eastAsia="Calibri" w:hAnsi="Calibri" w:cs="Calibri"/>
          <w:color w:val="000000"/>
        </w:rPr>
        <w:t xml:space="preserve"> Workshop (33 training hours) at the University of Jordan/ January- 2015.</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Post Care for Prisons Workshop/ 2013.</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Relationship Needs Course/ Ethraa Center in 2012.</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Anti-Narcotics Agents workshop- Public Security Directorate/ 2007.</w:t>
      </w:r>
    </w:p>
    <w:p w:rsidR="00EA0B47" w:rsidRDefault="001106C9">
      <w:pPr>
        <w:numPr>
          <w:ilvl w:val="0"/>
          <w:numId w:val="12"/>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Civil Defense Course/ 2004.</w:t>
      </w:r>
    </w:p>
    <w:p w:rsidR="00EA0B47" w:rsidRDefault="00EA0B47">
      <w:pPr>
        <w:pBdr>
          <w:top w:val="nil"/>
          <w:left w:val="nil"/>
          <w:bottom w:val="nil"/>
          <w:right w:val="nil"/>
          <w:between w:val="nil"/>
        </w:pBdr>
        <w:ind w:right="113" w:hanging="113"/>
        <w:jc w:val="both"/>
        <w:rPr>
          <w:rFonts w:ascii="Calibri" w:eastAsia="Calibri" w:hAnsi="Calibri" w:cs="Calibri"/>
          <w:color w:val="000000"/>
          <w:sz w:val="22"/>
          <w:szCs w:val="22"/>
        </w:rPr>
      </w:pPr>
    </w:p>
    <w:p w:rsidR="00EA0B47" w:rsidRDefault="001106C9">
      <w:pPr>
        <w:tabs>
          <w:tab w:val="left" w:pos="1220"/>
        </w:tabs>
        <w:spacing w:line="360" w:lineRule="auto"/>
        <w:rPr>
          <w:b/>
        </w:rPr>
      </w:pPr>
      <w:r>
        <w:rPr>
          <w:b/>
        </w:rPr>
        <w:t>18. Honorary Shield and thanks letters:</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Thanks letter for organizing and conducting a voluntary workshop entitled “Communication skills” for Scientific deanship staff- The University of Jordan.</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Thanks letter for organizing and conducting a workshop entitled “Prisons aftercare” from the General Security Directorate- Jordan.</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Honorary Shield of the participation in the Madaba Heads of Youth Campus/ February, 2019.</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Thanks letter for the efforts made </w:t>
      </w:r>
      <w:r>
        <w:rPr>
          <w:rFonts w:ascii="Calibri" w:eastAsia="Calibri" w:hAnsi="Calibri" w:cs="Calibri"/>
          <w:color w:val="000000"/>
        </w:rPr>
        <w:t xml:space="preserve">in the Safe Passage Project for Students with Visual Disabilities at the University of Jordan from USAID 2018. </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Honorary Shield of participation in the national conference of the awareness of the narcotics risks- Anti-Narcotic Department, Public Security D</w:t>
      </w:r>
      <w:r>
        <w:rPr>
          <w:rFonts w:ascii="Calibri" w:eastAsia="Calibri" w:hAnsi="Calibri" w:cs="Calibri"/>
          <w:color w:val="000000"/>
        </w:rPr>
        <w:t>irectorate/ July- 2017.</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 xml:space="preserve"> Thanks letter for the efforts made in obtaining the International Accreditation of the College of Nursing for the Bachelor of Nursing Program from ACEN. Dean of the College of Nursing/ University of Jordan. 2017.</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Thanks letter for the donating The University of Jordan Library two copies of the book entitled "The Training Guide for the Prevention of Abuse of Dangerous Drugs and Drugs, 2015"</w:t>
      </w:r>
    </w:p>
    <w:p w:rsidR="00EA0B47" w:rsidRDefault="001106C9">
      <w:pPr>
        <w:numPr>
          <w:ilvl w:val="0"/>
          <w:numId w:val="1"/>
        </w:numPr>
        <w:pBdr>
          <w:top w:val="nil"/>
          <w:left w:val="nil"/>
          <w:bottom w:val="nil"/>
          <w:right w:val="nil"/>
          <w:between w:val="nil"/>
        </w:pBdr>
        <w:tabs>
          <w:tab w:val="left" w:pos="1220"/>
        </w:tabs>
        <w:spacing w:line="360" w:lineRule="auto"/>
        <w:contextualSpacing/>
        <w:rPr>
          <w:rFonts w:ascii="Calibri" w:eastAsia="Calibri" w:hAnsi="Calibri" w:cs="Calibri"/>
          <w:color w:val="000000"/>
        </w:rPr>
      </w:pPr>
      <w:r>
        <w:rPr>
          <w:rFonts w:ascii="Calibri" w:eastAsia="Calibri" w:hAnsi="Calibri" w:cs="Calibri"/>
          <w:color w:val="000000"/>
        </w:rPr>
        <w:t>Thanks letter for a doing workshop on negotiation skills, conflict and anger</w:t>
      </w:r>
      <w:r>
        <w:rPr>
          <w:rFonts w:ascii="Calibri" w:eastAsia="Calibri" w:hAnsi="Calibri" w:cs="Calibri"/>
          <w:color w:val="000000"/>
        </w:rPr>
        <w:t xml:space="preserve"> management for the directors of juvenile and orphan centers at the Ministry of Social Development in cooperation with the Pioneers Academy. 2015.</w:t>
      </w:r>
    </w:p>
    <w:sectPr w:rsidR="00EA0B47">
      <w:type w:val="continuous"/>
      <w:pgSz w:w="11906" w:h="16838"/>
      <w:pgMar w:top="1440" w:right="1440" w:bottom="1440" w:left="1440" w:header="624"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C9" w:rsidRDefault="001106C9">
      <w:r>
        <w:separator/>
      </w:r>
    </w:p>
  </w:endnote>
  <w:endnote w:type="continuationSeparator" w:id="0">
    <w:p w:rsidR="001106C9" w:rsidRDefault="001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7" w:rsidRDefault="001106C9">
    <w:pPr>
      <w:pBdr>
        <w:top w:val="nil"/>
        <w:left w:val="nil"/>
        <w:bottom w:val="nil"/>
        <w:right w:val="nil"/>
        <w:between w:val="nil"/>
      </w:pBdr>
      <w:tabs>
        <w:tab w:val="right" w:pos="9781"/>
      </w:tabs>
      <w:rPr>
        <w:rFonts w:ascii="Calibri" w:eastAsia="Calibri" w:hAnsi="Calibri" w:cs="Calibri"/>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4D0690">
      <w:rPr>
        <w:rFonts w:ascii="Calibri" w:eastAsia="Calibri" w:hAnsi="Calibri" w:cs="Calibri"/>
        <w:color w:val="000000"/>
        <w:sz w:val="18"/>
        <w:szCs w:val="18"/>
      </w:rPr>
      <w:fldChar w:fldCharType="separate"/>
    </w:r>
    <w:r w:rsidR="004D069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4D0690">
      <w:rPr>
        <w:rFonts w:ascii="Calibri" w:eastAsia="Calibri" w:hAnsi="Calibri" w:cs="Calibri"/>
        <w:color w:val="000000"/>
        <w:sz w:val="18"/>
        <w:szCs w:val="18"/>
      </w:rPr>
      <w:fldChar w:fldCharType="separate"/>
    </w:r>
    <w:r w:rsidR="004D0690">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7" w:rsidRDefault="001106C9">
    <w:pPr>
      <w:pBdr>
        <w:top w:val="nil"/>
        <w:left w:val="nil"/>
        <w:bottom w:val="nil"/>
        <w:right w:val="nil"/>
        <w:between w:val="nil"/>
      </w:pBdr>
      <w:tabs>
        <w:tab w:val="center" w:pos="4820"/>
        <w:tab w:val="right" w:pos="9781"/>
      </w:tabs>
      <w:rPr>
        <w:rFonts w:ascii="Calibri" w:eastAsia="Calibri" w:hAnsi="Calibri" w:cs="Calibri"/>
        <w:color w:val="000000"/>
        <w:sz w:val="18"/>
        <w:szCs w:val="18"/>
      </w:rPr>
    </w:pPr>
    <w:r>
      <w:rPr>
        <w:rFonts w:ascii="Calibri" w:eastAsia="Calibri" w:hAnsi="Calibri" w:cs="Calibri"/>
        <w:color w:val="000000"/>
        <w:sz w:val="18"/>
        <w:szCs w:val="18"/>
      </w:rPr>
      <w:t>Expert CV template</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4D0690">
      <w:rPr>
        <w:rFonts w:ascii="Calibri" w:eastAsia="Calibri" w:hAnsi="Calibri" w:cs="Calibri"/>
        <w:color w:val="000000"/>
        <w:sz w:val="18"/>
        <w:szCs w:val="18"/>
      </w:rPr>
      <w:fldChar w:fldCharType="separate"/>
    </w:r>
    <w:r w:rsidR="004D069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4D0690">
      <w:rPr>
        <w:rFonts w:ascii="Calibri" w:eastAsia="Calibri" w:hAnsi="Calibri" w:cs="Calibri"/>
        <w:color w:val="000000"/>
        <w:sz w:val="18"/>
        <w:szCs w:val="18"/>
      </w:rPr>
      <w:fldChar w:fldCharType="separate"/>
    </w:r>
    <w:r w:rsidR="004D0690">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C9" w:rsidRDefault="001106C9">
      <w:r>
        <w:separator/>
      </w:r>
    </w:p>
  </w:footnote>
  <w:footnote w:type="continuationSeparator" w:id="0">
    <w:p w:rsidR="001106C9" w:rsidRDefault="001106C9">
      <w:r>
        <w:continuationSeparator/>
      </w:r>
    </w:p>
  </w:footnote>
  <w:footnote w:id="1">
    <w:p w:rsidR="00EA0B47" w:rsidRDefault="001106C9">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you cannot provide a reference, please provide a justification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7" w:rsidRDefault="00EA0B47">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40F8"/>
    <w:multiLevelType w:val="multilevel"/>
    <w:tmpl w:val="390257EC"/>
    <w:lvl w:ilvl="0">
      <w:start w:val="1"/>
      <w:numFmt w:val="decimal"/>
      <w:lvlText w:val="%1."/>
      <w:lvlJc w:val="left"/>
      <w:pPr>
        <w:ind w:left="914" w:hanging="360"/>
      </w:pPr>
    </w:lvl>
    <w:lvl w:ilvl="1">
      <w:start w:val="1"/>
      <w:numFmt w:val="lowerLetter"/>
      <w:lvlText w:val="%2."/>
      <w:lvlJc w:val="left"/>
      <w:pPr>
        <w:ind w:left="1634" w:hanging="360"/>
      </w:pPr>
    </w:lvl>
    <w:lvl w:ilvl="2">
      <w:start w:val="1"/>
      <w:numFmt w:val="lowerRoman"/>
      <w:lvlText w:val="%3."/>
      <w:lvlJc w:val="right"/>
      <w:pPr>
        <w:ind w:left="2354" w:hanging="180"/>
      </w:pPr>
    </w:lvl>
    <w:lvl w:ilvl="3">
      <w:start w:val="1"/>
      <w:numFmt w:val="decimal"/>
      <w:lvlText w:val="%4."/>
      <w:lvlJc w:val="left"/>
      <w:pPr>
        <w:ind w:left="3074" w:hanging="360"/>
      </w:pPr>
    </w:lvl>
    <w:lvl w:ilvl="4">
      <w:start w:val="1"/>
      <w:numFmt w:val="lowerLetter"/>
      <w:lvlText w:val="%5."/>
      <w:lvlJc w:val="left"/>
      <w:pPr>
        <w:ind w:left="3794" w:hanging="360"/>
      </w:pPr>
    </w:lvl>
    <w:lvl w:ilvl="5">
      <w:start w:val="1"/>
      <w:numFmt w:val="lowerRoman"/>
      <w:lvlText w:val="%6."/>
      <w:lvlJc w:val="right"/>
      <w:pPr>
        <w:ind w:left="4514" w:hanging="180"/>
      </w:pPr>
    </w:lvl>
    <w:lvl w:ilvl="6">
      <w:start w:val="1"/>
      <w:numFmt w:val="decimal"/>
      <w:lvlText w:val="%7."/>
      <w:lvlJc w:val="left"/>
      <w:pPr>
        <w:ind w:left="5234" w:hanging="360"/>
      </w:pPr>
    </w:lvl>
    <w:lvl w:ilvl="7">
      <w:start w:val="1"/>
      <w:numFmt w:val="lowerLetter"/>
      <w:lvlText w:val="%8."/>
      <w:lvlJc w:val="left"/>
      <w:pPr>
        <w:ind w:left="5954" w:hanging="360"/>
      </w:pPr>
    </w:lvl>
    <w:lvl w:ilvl="8">
      <w:start w:val="1"/>
      <w:numFmt w:val="lowerRoman"/>
      <w:lvlText w:val="%9."/>
      <w:lvlJc w:val="right"/>
      <w:pPr>
        <w:ind w:left="6674" w:hanging="180"/>
      </w:pPr>
    </w:lvl>
  </w:abstractNum>
  <w:abstractNum w:abstractNumId="1" w15:restartNumberingAfterBreak="0">
    <w:nsid w:val="158836D1"/>
    <w:multiLevelType w:val="multilevel"/>
    <w:tmpl w:val="479A6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97BF2"/>
    <w:multiLevelType w:val="multilevel"/>
    <w:tmpl w:val="965013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9E7D53"/>
    <w:multiLevelType w:val="multilevel"/>
    <w:tmpl w:val="7D965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E96F48"/>
    <w:multiLevelType w:val="multilevel"/>
    <w:tmpl w:val="C2305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F6803"/>
    <w:multiLevelType w:val="multilevel"/>
    <w:tmpl w:val="25685AB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6" w15:restartNumberingAfterBreak="0">
    <w:nsid w:val="40A41808"/>
    <w:multiLevelType w:val="multilevel"/>
    <w:tmpl w:val="1E004C8E"/>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7" w15:restartNumberingAfterBreak="0">
    <w:nsid w:val="49D0704F"/>
    <w:multiLevelType w:val="multilevel"/>
    <w:tmpl w:val="B8341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43501C"/>
    <w:multiLevelType w:val="multilevel"/>
    <w:tmpl w:val="F9ACE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315CE8"/>
    <w:multiLevelType w:val="multilevel"/>
    <w:tmpl w:val="1A6623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85E03B0"/>
    <w:multiLevelType w:val="multilevel"/>
    <w:tmpl w:val="4784E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749E4"/>
    <w:multiLevelType w:val="multilevel"/>
    <w:tmpl w:val="D2047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2"/>
  </w:num>
  <w:num w:numId="6">
    <w:abstractNumId w:val="5"/>
  </w:num>
  <w:num w:numId="7">
    <w:abstractNumId w:val="9"/>
  </w:num>
  <w:num w:numId="8">
    <w:abstractNumId w:val="3"/>
  </w:num>
  <w:num w:numId="9">
    <w:abstractNumId w:val="11"/>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47"/>
    <w:rsid w:val="001106C9"/>
    <w:rsid w:val="004D0690"/>
    <w:rsid w:val="00EA0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02DE9-2D35-49B2-BA90-919E8E18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BF"/>
    <w:rPr>
      <w:lang w:val="ro-RO"/>
    </w:rPr>
  </w:style>
  <w:style w:type="paragraph" w:styleId="Heading1">
    <w:name w:val="heading 1"/>
    <w:basedOn w:val="Normal"/>
    <w:next w:val="Normal"/>
    <w:link w:val="Heading1Char"/>
    <w:uiPriority w:val="9"/>
    <w:qFormat/>
    <w:rsid w:val="002D3258"/>
    <w:pPr>
      <w:keepNext/>
      <w:keepLines/>
      <w:spacing w:before="480"/>
      <w:outlineLvl w:val="0"/>
    </w:pPr>
    <w:rPr>
      <w:rFonts w:ascii="Century Gothic" w:hAnsi="Century Gothic"/>
      <w:b/>
      <w:bCs/>
      <w:color w:val="247787"/>
      <w:sz w:val="28"/>
      <w:szCs w:val="28"/>
      <w:lang w:val="en-GB" w:eastAsia="nl-NL"/>
    </w:rPr>
  </w:style>
  <w:style w:type="paragraph" w:styleId="Heading2">
    <w:name w:val="heading 2"/>
    <w:basedOn w:val="Normal"/>
    <w:next w:val="Normal"/>
    <w:link w:val="Heading2Char"/>
    <w:uiPriority w:val="9"/>
    <w:semiHidden/>
    <w:unhideWhenUsed/>
    <w:qFormat/>
    <w:rsid w:val="002D3258"/>
    <w:pPr>
      <w:keepNext/>
      <w:keepLines/>
      <w:spacing w:before="200"/>
      <w:outlineLvl w:val="1"/>
    </w:pPr>
    <w:rPr>
      <w:rFonts w:ascii="Century Gothic" w:hAnsi="Century Gothic"/>
      <w:b/>
      <w:bCs/>
      <w:color w:val="30A0B5"/>
      <w:sz w:val="26"/>
      <w:szCs w:val="26"/>
      <w:lang w:val="en-GB" w:eastAsia="nl-NL"/>
    </w:rPr>
  </w:style>
  <w:style w:type="paragraph" w:styleId="Heading3">
    <w:name w:val="heading 3"/>
    <w:basedOn w:val="Normal"/>
    <w:next w:val="Normal"/>
    <w:link w:val="Heading3Char"/>
    <w:uiPriority w:val="9"/>
    <w:semiHidden/>
    <w:unhideWhenUsed/>
    <w:qFormat/>
    <w:rsid w:val="002D3258"/>
    <w:pPr>
      <w:keepNext/>
      <w:keepLines/>
      <w:spacing w:before="200"/>
      <w:outlineLvl w:val="2"/>
    </w:pPr>
    <w:rPr>
      <w:rFonts w:ascii="Century Gothic" w:hAnsi="Century Gothic"/>
      <w:b/>
      <w:bCs/>
      <w:color w:val="30A0B5"/>
    </w:rPr>
  </w:style>
  <w:style w:type="paragraph" w:styleId="Heading4">
    <w:name w:val="heading 4"/>
    <w:basedOn w:val="Normal"/>
    <w:next w:val="Normal"/>
    <w:link w:val="Heading4Char"/>
    <w:uiPriority w:val="9"/>
    <w:semiHidden/>
    <w:unhideWhenUsed/>
    <w:qFormat/>
    <w:rsid w:val="002D3258"/>
    <w:pPr>
      <w:keepNext/>
      <w:keepLines/>
      <w:spacing w:before="200"/>
      <w:outlineLvl w:val="3"/>
    </w:pPr>
    <w:rPr>
      <w:rFonts w:ascii="Century Gothic" w:hAnsi="Century Gothic"/>
      <w:b/>
      <w:bCs/>
      <w:i/>
      <w:iCs/>
      <w:color w:val="30A0B5"/>
    </w:rPr>
  </w:style>
  <w:style w:type="paragraph" w:styleId="Heading5">
    <w:name w:val="heading 5"/>
    <w:basedOn w:val="Normal"/>
    <w:next w:val="Normal"/>
    <w:link w:val="Heading5Char"/>
    <w:uiPriority w:val="9"/>
    <w:semiHidden/>
    <w:unhideWhenUsed/>
    <w:qFormat/>
    <w:rsid w:val="002D3258"/>
    <w:pPr>
      <w:keepNext/>
      <w:keepLines/>
      <w:spacing w:before="200"/>
      <w:outlineLvl w:val="4"/>
    </w:pPr>
    <w:rPr>
      <w:rFonts w:ascii="Century Gothic" w:hAnsi="Century Gothic"/>
      <w:color w:val="184F5A"/>
    </w:rPr>
  </w:style>
  <w:style w:type="paragraph" w:styleId="Heading6">
    <w:name w:val="heading 6"/>
    <w:basedOn w:val="Normal"/>
    <w:next w:val="Normal"/>
    <w:link w:val="Heading6Char"/>
    <w:uiPriority w:val="9"/>
    <w:semiHidden/>
    <w:unhideWhenUsed/>
    <w:qFormat/>
    <w:rsid w:val="002D3258"/>
    <w:pPr>
      <w:keepNext/>
      <w:keepLines/>
      <w:spacing w:before="200"/>
      <w:outlineLvl w:val="5"/>
    </w:pPr>
    <w:rPr>
      <w:rFonts w:ascii="Century Gothic" w:hAnsi="Century Gothic"/>
      <w:i/>
      <w:iCs/>
      <w:color w:val="184F5A"/>
    </w:rPr>
  </w:style>
  <w:style w:type="paragraph" w:styleId="Heading7">
    <w:name w:val="heading 7"/>
    <w:basedOn w:val="Normal"/>
    <w:next w:val="Normal"/>
    <w:link w:val="Heading7Char"/>
    <w:uiPriority w:val="9"/>
    <w:semiHidden/>
    <w:unhideWhenUsed/>
    <w:qFormat/>
    <w:rsid w:val="002D3258"/>
    <w:pPr>
      <w:keepNext/>
      <w:keepLines/>
      <w:spacing w:before="200"/>
      <w:outlineLvl w:val="6"/>
    </w:pPr>
    <w:rPr>
      <w:rFonts w:ascii="Century Gothic" w:hAnsi="Century Gothic"/>
      <w:i/>
      <w:iCs/>
      <w:color w:val="404040"/>
    </w:rPr>
  </w:style>
  <w:style w:type="paragraph" w:styleId="Heading8">
    <w:name w:val="heading 8"/>
    <w:basedOn w:val="Normal"/>
    <w:next w:val="Normal"/>
    <w:link w:val="Heading8Char"/>
    <w:uiPriority w:val="9"/>
    <w:semiHidden/>
    <w:unhideWhenUsed/>
    <w:qFormat/>
    <w:rsid w:val="002D3258"/>
    <w:pPr>
      <w:keepNext/>
      <w:keepLines/>
      <w:spacing w:before="200"/>
      <w:outlineLvl w:val="7"/>
    </w:pPr>
    <w:rPr>
      <w:rFonts w:ascii="Century Gothic" w:hAnsi="Century Gothic"/>
      <w:color w:val="30A0B5"/>
      <w:sz w:val="20"/>
      <w:szCs w:val="20"/>
    </w:rPr>
  </w:style>
  <w:style w:type="paragraph" w:styleId="Heading9">
    <w:name w:val="heading 9"/>
    <w:basedOn w:val="Normal"/>
    <w:next w:val="Normal"/>
    <w:link w:val="Heading9Char"/>
    <w:uiPriority w:val="9"/>
    <w:semiHidden/>
    <w:unhideWhenUsed/>
    <w:qFormat/>
    <w:rsid w:val="002D3258"/>
    <w:pPr>
      <w:keepNext/>
      <w:keepLines/>
      <w:spacing w:before="200"/>
      <w:outlineLvl w:val="8"/>
    </w:pPr>
    <w:rPr>
      <w:rFonts w:ascii="Century Gothic" w:hAnsi="Century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258"/>
    <w:pPr>
      <w:pBdr>
        <w:bottom w:val="single" w:sz="8" w:space="4" w:color="30A0B5"/>
      </w:pBdr>
      <w:spacing w:after="300"/>
      <w:contextualSpacing/>
    </w:pPr>
    <w:rPr>
      <w:rFonts w:ascii="Century Gothic" w:hAnsi="Century Gothic"/>
      <w:color w:val="595959"/>
      <w:spacing w:val="5"/>
      <w:kern w:val="28"/>
      <w:sz w:val="52"/>
      <w:szCs w:val="52"/>
      <w:lang w:val="en-GB" w:eastAsia="nl-NL"/>
    </w:rPr>
  </w:style>
  <w:style w:type="paragraph" w:styleId="ListParagraph">
    <w:name w:val="List Paragraph"/>
    <w:basedOn w:val="Normal"/>
    <w:uiPriority w:val="34"/>
    <w:qFormat/>
    <w:rsid w:val="002D3258"/>
    <w:pPr>
      <w:ind w:left="720"/>
      <w:contextualSpacing/>
    </w:pPr>
    <w:rPr>
      <w:rFonts w:ascii="Calibri Light" w:hAnsi="Calibri Light"/>
      <w:sz w:val="22"/>
      <w:szCs w:val="22"/>
      <w:lang w:val="en-GB" w:eastAsia="nl-NL"/>
    </w:rPr>
  </w:style>
  <w:style w:type="character" w:customStyle="1" w:styleId="Heading1Char">
    <w:name w:val="Heading 1 Char"/>
    <w:link w:val="Heading1"/>
    <w:uiPriority w:val="9"/>
    <w:rsid w:val="002D3258"/>
    <w:rPr>
      <w:rFonts w:ascii="Century Gothic" w:eastAsia="Times New Roman" w:hAnsi="Century Gothic" w:cs="Times New Roman"/>
      <w:b/>
      <w:bCs/>
      <w:color w:val="247787"/>
      <w:sz w:val="28"/>
      <w:szCs w:val="28"/>
    </w:rPr>
  </w:style>
  <w:style w:type="character" w:customStyle="1" w:styleId="Heading2Char">
    <w:name w:val="Heading 2 Char"/>
    <w:link w:val="Heading2"/>
    <w:uiPriority w:val="9"/>
    <w:semiHidden/>
    <w:rsid w:val="002D3258"/>
    <w:rPr>
      <w:rFonts w:ascii="Century Gothic" w:eastAsia="Times New Roman" w:hAnsi="Century Gothic" w:cs="Times New Roman"/>
      <w:b/>
      <w:bCs/>
      <w:color w:val="30A0B5"/>
      <w:sz w:val="26"/>
      <w:szCs w:val="26"/>
    </w:rPr>
  </w:style>
  <w:style w:type="character" w:customStyle="1" w:styleId="Heading3Char">
    <w:name w:val="Heading 3 Char"/>
    <w:link w:val="Heading3"/>
    <w:uiPriority w:val="9"/>
    <w:semiHidden/>
    <w:rsid w:val="002D3258"/>
    <w:rPr>
      <w:rFonts w:ascii="Century Gothic" w:eastAsia="Times New Roman" w:hAnsi="Century Gothic" w:cs="Times New Roman"/>
      <w:b/>
      <w:bCs/>
      <w:color w:val="30A0B5"/>
    </w:rPr>
  </w:style>
  <w:style w:type="character" w:customStyle="1" w:styleId="Heading4Char">
    <w:name w:val="Heading 4 Char"/>
    <w:link w:val="Heading4"/>
    <w:uiPriority w:val="9"/>
    <w:semiHidden/>
    <w:rsid w:val="002D3258"/>
    <w:rPr>
      <w:rFonts w:ascii="Century Gothic" w:eastAsia="Times New Roman" w:hAnsi="Century Gothic" w:cs="Times New Roman"/>
      <w:b/>
      <w:bCs/>
      <w:i/>
      <w:iCs/>
      <w:color w:val="30A0B5"/>
    </w:rPr>
  </w:style>
  <w:style w:type="character" w:customStyle="1" w:styleId="Heading5Char">
    <w:name w:val="Heading 5 Char"/>
    <w:link w:val="Heading5"/>
    <w:uiPriority w:val="9"/>
    <w:semiHidden/>
    <w:rsid w:val="002D3258"/>
    <w:rPr>
      <w:rFonts w:ascii="Century Gothic" w:eastAsia="Times New Roman" w:hAnsi="Century Gothic" w:cs="Times New Roman"/>
      <w:color w:val="184F5A"/>
    </w:rPr>
  </w:style>
  <w:style w:type="character" w:customStyle="1" w:styleId="Heading6Char">
    <w:name w:val="Heading 6 Char"/>
    <w:link w:val="Heading6"/>
    <w:uiPriority w:val="9"/>
    <w:semiHidden/>
    <w:rsid w:val="002D3258"/>
    <w:rPr>
      <w:rFonts w:ascii="Century Gothic" w:eastAsia="Times New Roman" w:hAnsi="Century Gothic" w:cs="Times New Roman"/>
      <w:i/>
      <w:iCs/>
      <w:color w:val="184F5A"/>
    </w:rPr>
  </w:style>
  <w:style w:type="character" w:customStyle="1" w:styleId="Heading7Char">
    <w:name w:val="Heading 7 Char"/>
    <w:link w:val="Heading7"/>
    <w:uiPriority w:val="9"/>
    <w:semiHidden/>
    <w:rsid w:val="002D3258"/>
    <w:rPr>
      <w:rFonts w:ascii="Century Gothic" w:eastAsia="Times New Roman" w:hAnsi="Century Gothic" w:cs="Times New Roman"/>
      <w:i/>
      <w:iCs/>
      <w:color w:val="404040"/>
    </w:rPr>
  </w:style>
  <w:style w:type="character" w:customStyle="1" w:styleId="Heading8Char">
    <w:name w:val="Heading 8 Char"/>
    <w:link w:val="Heading8"/>
    <w:uiPriority w:val="9"/>
    <w:semiHidden/>
    <w:rsid w:val="002D3258"/>
    <w:rPr>
      <w:rFonts w:ascii="Century Gothic" w:eastAsia="Times New Roman" w:hAnsi="Century Gothic" w:cs="Times New Roman"/>
      <w:color w:val="30A0B5"/>
      <w:sz w:val="20"/>
      <w:szCs w:val="20"/>
    </w:rPr>
  </w:style>
  <w:style w:type="character" w:customStyle="1" w:styleId="Heading9Char">
    <w:name w:val="Heading 9 Char"/>
    <w:link w:val="Heading9"/>
    <w:uiPriority w:val="9"/>
    <w:semiHidden/>
    <w:rsid w:val="002D3258"/>
    <w:rPr>
      <w:rFonts w:ascii="Century Gothic" w:eastAsia="Times New Roman" w:hAnsi="Century Gothic" w:cs="Times New Roman"/>
      <w:i/>
      <w:iCs/>
      <w:color w:val="404040"/>
      <w:sz w:val="20"/>
      <w:szCs w:val="20"/>
    </w:rPr>
  </w:style>
  <w:style w:type="character" w:customStyle="1" w:styleId="TitleChar">
    <w:name w:val="Title Char"/>
    <w:link w:val="Title"/>
    <w:uiPriority w:val="10"/>
    <w:rsid w:val="002D3258"/>
    <w:rPr>
      <w:rFonts w:ascii="Century Gothic" w:eastAsia="Times New Roman" w:hAnsi="Century Gothic" w:cs="Times New Roman"/>
      <w:color w:val="595959"/>
      <w:spacing w:val="5"/>
      <w:kern w:val="28"/>
      <w:sz w:val="52"/>
      <w:szCs w:val="52"/>
    </w:rPr>
  </w:style>
  <w:style w:type="paragraph" w:styleId="Subtitle">
    <w:name w:val="Subtitle"/>
    <w:basedOn w:val="Normal"/>
    <w:next w:val="Normal"/>
    <w:link w:val="SubtitleChar"/>
    <w:rPr>
      <w:rFonts w:ascii="Century Gothic" w:eastAsia="Century Gothic" w:hAnsi="Century Gothic" w:cs="Century Gothic"/>
      <w:i/>
      <w:color w:val="30A0B5"/>
    </w:rPr>
  </w:style>
  <w:style w:type="character" w:customStyle="1" w:styleId="SubtitleChar">
    <w:name w:val="Subtitle Char"/>
    <w:link w:val="Subtitle"/>
    <w:uiPriority w:val="11"/>
    <w:rsid w:val="002D3258"/>
    <w:rPr>
      <w:rFonts w:ascii="Century Gothic" w:eastAsia="Times New Roman" w:hAnsi="Century Gothic" w:cs="Times New Roman"/>
      <w:i/>
      <w:iCs/>
      <w:color w:val="30A0B5"/>
      <w:spacing w:val="15"/>
      <w:sz w:val="24"/>
      <w:szCs w:val="24"/>
    </w:rPr>
  </w:style>
  <w:style w:type="character" w:styleId="Strong">
    <w:name w:val="Strong"/>
    <w:uiPriority w:val="22"/>
    <w:qFormat/>
    <w:rsid w:val="002D3258"/>
    <w:rPr>
      <w:b/>
      <w:bCs/>
    </w:rPr>
  </w:style>
  <w:style w:type="character" w:styleId="Emphasis">
    <w:name w:val="Emphasis"/>
    <w:uiPriority w:val="20"/>
    <w:qFormat/>
    <w:rsid w:val="002D3258"/>
    <w:rPr>
      <w:i/>
      <w:iCs/>
    </w:rPr>
  </w:style>
  <w:style w:type="paragraph" w:styleId="NoSpacing">
    <w:name w:val="No Spacing"/>
    <w:uiPriority w:val="1"/>
    <w:qFormat/>
    <w:rsid w:val="002D3258"/>
    <w:rPr>
      <w:sz w:val="22"/>
      <w:szCs w:val="22"/>
    </w:rPr>
  </w:style>
  <w:style w:type="paragraph" w:styleId="Quote">
    <w:name w:val="Quote"/>
    <w:basedOn w:val="Normal"/>
    <w:next w:val="Normal"/>
    <w:link w:val="QuoteChar"/>
    <w:uiPriority w:val="29"/>
    <w:qFormat/>
    <w:rsid w:val="002D3258"/>
    <w:rPr>
      <w:rFonts w:ascii="Calibri Light" w:hAnsi="Calibri Light"/>
      <w:i/>
      <w:iCs/>
      <w:color w:val="000000"/>
      <w:sz w:val="22"/>
      <w:szCs w:val="22"/>
      <w:lang w:val="en-GB" w:eastAsia="nl-NL"/>
    </w:rPr>
  </w:style>
  <w:style w:type="character" w:customStyle="1" w:styleId="QuoteChar">
    <w:name w:val="Quote Char"/>
    <w:link w:val="Quote"/>
    <w:uiPriority w:val="29"/>
    <w:rsid w:val="002D3258"/>
    <w:rPr>
      <w:i/>
      <w:iCs/>
      <w:color w:val="000000"/>
    </w:rPr>
  </w:style>
  <w:style w:type="paragraph" w:styleId="IntenseQuote">
    <w:name w:val="Intense Quote"/>
    <w:basedOn w:val="Normal"/>
    <w:next w:val="Normal"/>
    <w:link w:val="IntenseQuoteChar"/>
    <w:uiPriority w:val="30"/>
    <w:qFormat/>
    <w:rsid w:val="002D3258"/>
    <w:pPr>
      <w:pBdr>
        <w:bottom w:val="single" w:sz="4" w:space="4" w:color="30A0B5"/>
      </w:pBdr>
      <w:spacing w:before="200" w:after="280"/>
      <w:ind w:left="936" w:right="936"/>
    </w:pPr>
    <w:rPr>
      <w:rFonts w:ascii="Calibri Light" w:hAnsi="Calibri Light"/>
      <w:b/>
      <w:bCs/>
      <w:i/>
      <w:iCs/>
      <w:color w:val="30A0B5"/>
      <w:sz w:val="22"/>
      <w:szCs w:val="22"/>
      <w:lang w:val="en-GB" w:eastAsia="nl-NL"/>
    </w:rPr>
  </w:style>
  <w:style w:type="character" w:customStyle="1" w:styleId="IntenseQuoteChar">
    <w:name w:val="Intense Quote Char"/>
    <w:link w:val="IntenseQuote"/>
    <w:uiPriority w:val="30"/>
    <w:rsid w:val="002D3258"/>
    <w:rPr>
      <w:b/>
      <w:bCs/>
      <w:i/>
      <w:iCs/>
      <w:color w:val="30A0B5"/>
    </w:rPr>
  </w:style>
  <w:style w:type="character" w:styleId="SubtleEmphasis">
    <w:name w:val="Subtle Emphasis"/>
    <w:uiPriority w:val="19"/>
    <w:qFormat/>
    <w:rsid w:val="002D3258"/>
    <w:rPr>
      <w:i/>
      <w:iCs/>
      <w:color w:val="808080"/>
    </w:rPr>
  </w:style>
  <w:style w:type="character" w:styleId="IntenseEmphasis">
    <w:name w:val="Intense Emphasis"/>
    <w:uiPriority w:val="21"/>
    <w:qFormat/>
    <w:rsid w:val="002D3258"/>
    <w:rPr>
      <w:b/>
      <w:bCs/>
      <w:i/>
      <w:iCs/>
      <w:color w:val="30A0B5"/>
    </w:rPr>
  </w:style>
  <w:style w:type="character" w:styleId="SubtleReference">
    <w:name w:val="Subtle Reference"/>
    <w:uiPriority w:val="31"/>
    <w:qFormat/>
    <w:rsid w:val="002D3258"/>
    <w:rPr>
      <w:smallCaps/>
      <w:color w:val="F9AE4C"/>
      <w:u w:val="single"/>
    </w:rPr>
  </w:style>
  <w:style w:type="character" w:styleId="IntenseReference">
    <w:name w:val="Intense Reference"/>
    <w:uiPriority w:val="32"/>
    <w:qFormat/>
    <w:rsid w:val="002D3258"/>
    <w:rPr>
      <w:b/>
      <w:bCs/>
      <w:smallCaps/>
      <w:color w:val="F9AE4C"/>
      <w:spacing w:val="5"/>
      <w:u w:val="single"/>
    </w:rPr>
  </w:style>
  <w:style w:type="character" w:styleId="BookTitle">
    <w:name w:val="Book Title"/>
    <w:uiPriority w:val="33"/>
    <w:qFormat/>
    <w:rsid w:val="002D3258"/>
    <w:rPr>
      <w:b/>
      <w:bCs/>
      <w:smallCaps/>
      <w:spacing w:val="5"/>
    </w:rPr>
  </w:style>
  <w:style w:type="paragraph" w:styleId="TOCHeading">
    <w:name w:val="TOC Heading"/>
    <w:basedOn w:val="Heading1"/>
    <w:next w:val="Normal"/>
    <w:uiPriority w:val="39"/>
    <w:semiHidden/>
    <w:unhideWhenUsed/>
    <w:qFormat/>
    <w:rsid w:val="002D3258"/>
    <w:pPr>
      <w:outlineLvl w:val="9"/>
    </w:pPr>
  </w:style>
  <w:style w:type="paragraph" w:styleId="Caption">
    <w:name w:val="caption"/>
    <w:basedOn w:val="Normal"/>
    <w:next w:val="Normal"/>
    <w:uiPriority w:val="35"/>
    <w:semiHidden/>
    <w:unhideWhenUsed/>
    <w:qFormat/>
    <w:rsid w:val="002D3258"/>
    <w:rPr>
      <w:b/>
      <w:bCs/>
      <w:color w:val="30A0B5"/>
      <w:sz w:val="18"/>
      <w:szCs w:val="18"/>
    </w:rPr>
  </w:style>
  <w:style w:type="paragraph" w:styleId="Header">
    <w:name w:val="header"/>
    <w:basedOn w:val="Normal"/>
    <w:link w:val="HeaderChar"/>
    <w:uiPriority w:val="99"/>
    <w:unhideWhenUsed/>
    <w:rsid w:val="00A02FDD"/>
    <w:pPr>
      <w:tabs>
        <w:tab w:val="center" w:pos="4536"/>
        <w:tab w:val="right" w:pos="9072"/>
      </w:tabs>
    </w:pPr>
    <w:rPr>
      <w:rFonts w:ascii="Calibri Light" w:hAnsi="Calibri Light"/>
      <w:sz w:val="22"/>
      <w:szCs w:val="22"/>
      <w:lang w:val="en-GB" w:eastAsia="nl-NL"/>
    </w:rPr>
  </w:style>
  <w:style w:type="character" w:customStyle="1" w:styleId="HeaderChar">
    <w:name w:val="Header Char"/>
    <w:basedOn w:val="DefaultParagraphFont"/>
    <w:link w:val="Header"/>
    <w:uiPriority w:val="99"/>
    <w:rsid w:val="00A02FDD"/>
  </w:style>
  <w:style w:type="paragraph" w:styleId="Footer">
    <w:name w:val="footer"/>
    <w:basedOn w:val="Normal"/>
    <w:link w:val="FooterChar"/>
    <w:uiPriority w:val="99"/>
    <w:unhideWhenUsed/>
    <w:rsid w:val="006F1B0F"/>
    <w:pPr>
      <w:tabs>
        <w:tab w:val="center" w:pos="4536"/>
        <w:tab w:val="right" w:pos="9072"/>
      </w:tabs>
    </w:pPr>
    <w:rPr>
      <w:rFonts w:ascii="Calibri Light" w:hAnsi="Calibri Light"/>
      <w:sz w:val="18"/>
      <w:szCs w:val="22"/>
      <w:lang w:val="en-GB" w:eastAsia="nl-NL"/>
    </w:rPr>
  </w:style>
  <w:style w:type="character" w:customStyle="1" w:styleId="FooterChar">
    <w:name w:val="Footer Char"/>
    <w:link w:val="Footer"/>
    <w:uiPriority w:val="99"/>
    <w:rsid w:val="006F1B0F"/>
    <w:rPr>
      <w:sz w:val="18"/>
    </w:rPr>
  </w:style>
  <w:style w:type="paragraph" w:styleId="BalloonText">
    <w:name w:val="Balloon Text"/>
    <w:basedOn w:val="Normal"/>
    <w:link w:val="BalloonTextChar"/>
    <w:uiPriority w:val="99"/>
    <w:semiHidden/>
    <w:unhideWhenUsed/>
    <w:rsid w:val="00A02FDD"/>
    <w:rPr>
      <w:rFonts w:ascii="Tahoma" w:hAnsi="Tahoma" w:cs="Tahoma"/>
      <w:sz w:val="16"/>
      <w:szCs w:val="16"/>
    </w:rPr>
  </w:style>
  <w:style w:type="character" w:customStyle="1" w:styleId="BalloonTextChar">
    <w:name w:val="Balloon Text Char"/>
    <w:link w:val="BalloonText"/>
    <w:uiPriority w:val="99"/>
    <w:semiHidden/>
    <w:rsid w:val="00A02FDD"/>
    <w:rPr>
      <w:rFonts w:ascii="Tahoma" w:hAnsi="Tahoma" w:cs="Tahoma"/>
      <w:sz w:val="16"/>
      <w:szCs w:val="16"/>
    </w:rPr>
  </w:style>
  <w:style w:type="table" w:styleId="TableGrid">
    <w:name w:val="Table Grid"/>
    <w:basedOn w:val="TableNormal"/>
    <w:uiPriority w:val="59"/>
    <w:rsid w:val="003D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E35977"/>
    <w:tblPr>
      <w:tblStyleRowBandSize w:val="1"/>
      <w:tblStyleColBandSize w:val="1"/>
      <w:tblBorders>
        <w:top w:val="single" w:sz="8" w:space="0" w:color="CCCCCC" w:themeColor="accent4"/>
        <w:left w:val="single" w:sz="8" w:space="0" w:color="CCCCCC" w:themeColor="accent4"/>
        <w:bottom w:val="single" w:sz="8" w:space="0" w:color="CCCCCC" w:themeColor="accent4"/>
        <w:right w:val="single" w:sz="8" w:space="0" w:color="CCCCCC" w:themeColor="accent4"/>
      </w:tblBorders>
    </w:tblPr>
    <w:tblStylePr w:type="firstRow">
      <w:pPr>
        <w:spacing w:before="0" w:after="0" w:line="240" w:lineRule="auto"/>
      </w:pPr>
      <w:rPr>
        <w:b/>
        <w:bCs/>
        <w:color w:val="FFFFFF" w:themeColor="background1"/>
      </w:rPr>
      <w:tblPr/>
      <w:tcPr>
        <w:shd w:val="clear" w:color="auto" w:fill="CCCCCC" w:themeFill="accent4"/>
      </w:tcPr>
    </w:tblStylePr>
    <w:tblStylePr w:type="lastRow">
      <w:pPr>
        <w:spacing w:before="0" w:after="0" w:line="240" w:lineRule="auto"/>
      </w:pPr>
      <w:rPr>
        <w:b/>
        <w:bCs/>
      </w:rPr>
      <w:tblPr/>
      <w:tcPr>
        <w:tcBorders>
          <w:top w:val="double" w:sz="6" w:space="0" w:color="CCCCCC" w:themeColor="accent4"/>
          <w:left w:val="single" w:sz="8" w:space="0" w:color="CCCCCC" w:themeColor="accent4"/>
          <w:bottom w:val="single" w:sz="8" w:space="0" w:color="CCCCCC" w:themeColor="accent4"/>
          <w:right w:val="single" w:sz="8" w:space="0" w:color="CCCCCC" w:themeColor="accent4"/>
        </w:tcBorders>
      </w:tcPr>
    </w:tblStylePr>
    <w:tblStylePr w:type="firstCol">
      <w:rPr>
        <w:b/>
        <w:bCs/>
      </w:rPr>
    </w:tblStylePr>
    <w:tblStylePr w:type="lastCol">
      <w:rPr>
        <w:b/>
        <w:bCs/>
      </w:rPr>
    </w:tblStylePr>
    <w:tblStylePr w:type="band1Vert">
      <w:tblPr/>
      <w:tcPr>
        <w:tcBorders>
          <w:top w:val="single" w:sz="8" w:space="0" w:color="CCCCCC" w:themeColor="accent4"/>
          <w:left w:val="single" w:sz="8" w:space="0" w:color="CCCCCC" w:themeColor="accent4"/>
          <w:bottom w:val="single" w:sz="8" w:space="0" w:color="CCCCCC" w:themeColor="accent4"/>
          <w:right w:val="single" w:sz="8" w:space="0" w:color="CCCCCC" w:themeColor="accent4"/>
        </w:tcBorders>
      </w:tcPr>
    </w:tblStylePr>
    <w:tblStylePr w:type="band1Horz">
      <w:tblPr/>
      <w:tcPr>
        <w:tcBorders>
          <w:top w:val="single" w:sz="8" w:space="0" w:color="CCCCCC" w:themeColor="accent4"/>
          <w:left w:val="single" w:sz="8" w:space="0" w:color="CCCCCC" w:themeColor="accent4"/>
          <w:bottom w:val="single" w:sz="8" w:space="0" w:color="CCCCCC" w:themeColor="accent4"/>
          <w:right w:val="single" w:sz="8" w:space="0" w:color="CCCCCC" w:themeColor="accent4"/>
        </w:tcBorders>
      </w:tcPr>
    </w:tblStylePr>
  </w:style>
  <w:style w:type="paragraph" w:customStyle="1" w:styleId="normaltableau">
    <w:name w:val="normal_tableau"/>
    <w:basedOn w:val="Normal"/>
    <w:rsid w:val="00794D7C"/>
    <w:pPr>
      <w:spacing w:before="120" w:after="120"/>
      <w:jc w:val="both"/>
    </w:pPr>
    <w:rPr>
      <w:rFonts w:ascii="Optima" w:hAnsi="Optima"/>
      <w:sz w:val="22"/>
      <w:szCs w:val="20"/>
      <w:lang w:val="en-GB" w:eastAsia="en-GB"/>
    </w:rPr>
  </w:style>
  <w:style w:type="paragraph" w:styleId="FootnoteText">
    <w:name w:val="footnote text"/>
    <w:basedOn w:val="Normal"/>
    <w:link w:val="FootnoteTextChar"/>
    <w:uiPriority w:val="99"/>
    <w:semiHidden/>
    <w:unhideWhenUsed/>
    <w:rsid w:val="00231617"/>
    <w:rPr>
      <w:rFonts w:ascii="Calibri Light" w:hAnsi="Calibri Light"/>
      <w:sz w:val="16"/>
      <w:szCs w:val="20"/>
      <w:lang w:val="en-GB" w:eastAsia="nl-NL"/>
    </w:rPr>
  </w:style>
  <w:style w:type="character" w:customStyle="1" w:styleId="FootnoteTextChar">
    <w:name w:val="Footnote Text Char"/>
    <w:basedOn w:val="DefaultParagraphFont"/>
    <w:link w:val="FootnoteText"/>
    <w:uiPriority w:val="99"/>
    <w:semiHidden/>
    <w:rsid w:val="00231617"/>
    <w:rPr>
      <w:sz w:val="16"/>
      <w:lang w:val="en-GB"/>
    </w:rPr>
  </w:style>
  <w:style w:type="character" w:styleId="FootnoteReference">
    <w:name w:val="footnote reference"/>
    <w:basedOn w:val="DefaultParagraphFont"/>
    <w:uiPriority w:val="99"/>
    <w:semiHidden/>
    <w:unhideWhenUsed/>
    <w:rsid w:val="00231617"/>
    <w:rPr>
      <w:vertAlign w:val="superscript"/>
    </w:rPr>
  </w:style>
  <w:style w:type="paragraph" w:customStyle="1" w:styleId="CVSpacer">
    <w:name w:val="CV Spacer"/>
    <w:basedOn w:val="Normal"/>
    <w:rsid w:val="00794AFD"/>
    <w:pPr>
      <w:suppressAutoHyphens/>
      <w:ind w:left="113" w:right="113"/>
    </w:pPr>
    <w:rPr>
      <w:rFonts w:ascii="Arial Narrow" w:hAnsi="Arial Narrow"/>
      <w:sz w:val="4"/>
      <w:szCs w:val="20"/>
      <w:lang w:val="en-US" w:eastAsia="ar-SA"/>
    </w:rPr>
  </w:style>
  <w:style w:type="character" w:styleId="CommentReference">
    <w:name w:val="annotation reference"/>
    <w:basedOn w:val="DefaultParagraphFont"/>
    <w:uiPriority w:val="99"/>
    <w:semiHidden/>
    <w:unhideWhenUsed/>
    <w:rsid w:val="00052275"/>
    <w:rPr>
      <w:sz w:val="16"/>
      <w:szCs w:val="16"/>
    </w:rPr>
  </w:style>
  <w:style w:type="paragraph" w:styleId="CommentText">
    <w:name w:val="annotation text"/>
    <w:basedOn w:val="Normal"/>
    <w:link w:val="CommentTextChar"/>
    <w:uiPriority w:val="99"/>
    <w:semiHidden/>
    <w:unhideWhenUsed/>
    <w:rsid w:val="00052275"/>
    <w:rPr>
      <w:sz w:val="20"/>
      <w:szCs w:val="20"/>
    </w:rPr>
  </w:style>
  <w:style w:type="character" w:customStyle="1" w:styleId="CommentTextChar">
    <w:name w:val="Comment Text Char"/>
    <w:basedOn w:val="DefaultParagraphFont"/>
    <w:link w:val="CommentText"/>
    <w:uiPriority w:val="99"/>
    <w:semiHidden/>
    <w:rsid w:val="00052275"/>
    <w:rPr>
      <w:lang w:val="en-GB"/>
    </w:rPr>
  </w:style>
  <w:style w:type="paragraph" w:styleId="CommentSubject">
    <w:name w:val="annotation subject"/>
    <w:basedOn w:val="CommentText"/>
    <w:next w:val="CommentText"/>
    <w:link w:val="CommentSubjectChar"/>
    <w:uiPriority w:val="99"/>
    <w:semiHidden/>
    <w:unhideWhenUsed/>
    <w:rsid w:val="00052275"/>
    <w:rPr>
      <w:b/>
      <w:bCs/>
    </w:rPr>
  </w:style>
  <w:style w:type="character" w:customStyle="1" w:styleId="CommentSubjectChar">
    <w:name w:val="Comment Subject Char"/>
    <w:basedOn w:val="CommentTextChar"/>
    <w:link w:val="CommentSubject"/>
    <w:uiPriority w:val="99"/>
    <w:semiHidden/>
    <w:rsid w:val="00052275"/>
    <w:rPr>
      <w:b/>
      <w:bCs/>
      <w:lang w:val="en-GB"/>
    </w:rPr>
  </w:style>
  <w:style w:type="character" w:styleId="Hyperlink">
    <w:name w:val="Hyperlink"/>
    <w:basedOn w:val="DefaultParagraphFont"/>
    <w:uiPriority w:val="99"/>
    <w:unhideWhenUsed/>
    <w:rsid w:val="00FD3232"/>
    <w:rPr>
      <w:color w:val="BA3B7A" w:themeColor="hyperlink"/>
      <w:u w:val="single"/>
    </w:rPr>
  </w:style>
  <w:style w:type="paragraph" w:customStyle="1" w:styleId="SubTitle1">
    <w:name w:val="SubTitle 1"/>
    <w:basedOn w:val="Normal"/>
    <w:next w:val="Normal"/>
    <w:rsid w:val="004D2E54"/>
    <w:pPr>
      <w:spacing w:after="240"/>
      <w:jc w:val="center"/>
    </w:pPr>
    <w:rPr>
      <w:b/>
      <w:snapToGrid w:val="0"/>
      <w:sz w:val="40"/>
      <w:szCs w:val="20"/>
      <w:lang w:val="en-GB" w:eastAsia="en-GB"/>
    </w:rPr>
  </w:style>
  <w:style w:type="paragraph" w:styleId="Revision">
    <w:name w:val="Revision"/>
    <w:hidden/>
    <w:uiPriority w:val="99"/>
    <w:semiHidden/>
    <w:rsid w:val="004943F4"/>
    <w:rPr>
      <w:sz w:val="22"/>
      <w:szCs w:val="22"/>
    </w:rPr>
  </w:style>
  <w:style w:type="paragraph" w:styleId="NormalWeb">
    <w:name w:val="Normal (Web)"/>
    <w:basedOn w:val="Normal"/>
    <w:uiPriority w:val="99"/>
    <w:semiHidden/>
    <w:unhideWhenUsed/>
    <w:rsid w:val="002846B5"/>
    <w:pPr>
      <w:spacing w:before="100" w:beforeAutospacing="1" w:after="100" w:afterAutospacing="1"/>
    </w:pPr>
    <w:rPr>
      <w:rFonts w:eastAsiaTheme="minorEastAsia"/>
      <w:sz w:val="20"/>
      <w:szCs w:val="20"/>
    </w:rPr>
  </w:style>
  <w:style w:type="character" w:customStyle="1" w:styleId="UnresolvedMention1">
    <w:name w:val="Unresolved Mention1"/>
    <w:basedOn w:val="DefaultParagraphFont"/>
    <w:uiPriority w:val="99"/>
    <w:semiHidden/>
    <w:unhideWhenUsed/>
    <w:rsid w:val="00E504BF"/>
    <w:rPr>
      <w:color w:val="605E5C"/>
      <w:shd w:val="clear" w:color="auto" w:fill="E1DFDD"/>
    </w:rPr>
  </w:style>
  <w:style w:type="table" w:customStyle="1" w:styleId="a">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1">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2">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3">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4">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5">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6">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7">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 w:type="table" w:customStyle="1" w:styleId="a8">
    <w:basedOn w:val="TableNormal"/>
    <w:tblPr>
      <w:tblStyleRowBandSize w:val="1"/>
      <w:tblStyleColBandSize w:val="1"/>
    </w:tblPr>
    <w:tblStylePr w:type="firstRow">
      <w:pPr>
        <w:spacing w:before="0" w:after="0" w:line="240" w:lineRule="auto"/>
      </w:pPr>
      <w:rPr>
        <w:b/>
        <w:color w:val="FFFFFF"/>
      </w:rPr>
      <w:tblPr/>
      <w:tcPr>
        <w:shd w:val="clear" w:color="auto" w:fill="CCCCCC"/>
      </w:tcPr>
    </w:tblStylePr>
    <w:tblStylePr w:type="lastRow">
      <w:pPr>
        <w:spacing w:before="0" w:after="0" w:line="240" w:lineRule="auto"/>
      </w:pPr>
      <w:rPr>
        <w:b/>
      </w:rPr>
      <w:tblPr/>
      <w:tcPr>
        <w:tcBorders>
          <w:top w:val="single" w:sz="6" w:space="0" w:color="CCCCCC"/>
          <w:left w:val="single" w:sz="8" w:space="0" w:color="CCCCCC"/>
          <w:bottom w:val="single" w:sz="8" w:space="0" w:color="CCCCCC"/>
          <w:right w:val="single" w:sz="8" w:space="0" w:color="CCCCCC"/>
        </w:tcBorders>
      </w:tcPr>
    </w:tblStylePr>
    <w:tblStylePr w:type="firstCol">
      <w:rPr>
        <w:b/>
      </w:rPr>
    </w:tblStylePr>
    <w:tblStylePr w:type="lastCol">
      <w:rPr>
        <w:b/>
      </w:rPr>
    </w:tblStylePr>
    <w:tblStylePr w:type="band1Vert">
      <w:tblPr/>
      <w:tcPr>
        <w:tcBorders>
          <w:top w:val="single" w:sz="8" w:space="0" w:color="CCCCCC"/>
          <w:left w:val="single" w:sz="8" w:space="0" w:color="CCCCCC"/>
          <w:bottom w:val="single" w:sz="8" w:space="0" w:color="CCCCCC"/>
          <w:right w:val="single" w:sz="8" w:space="0" w:color="CCCCCC"/>
        </w:tcBorders>
      </w:tcPr>
    </w:tblStylePr>
    <w:tblStylePr w:type="band1Horz">
      <w:tblPr/>
      <w:tcPr>
        <w:tcBorders>
          <w:top w:val="single" w:sz="8" w:space="0" w:color="CCCCCC"/>
          <w:left w:val="single" w:sz="8" w:space="0" w:color="CCCCCC"/>
          <w:bottom w:val="single" w:sz="8" w:space="0" w:color="CCCCCC"/>
          <w:right w:val="single" w:sz="8" w:space="0" w:color="CCCCCC"/>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amalziadat_76@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ziadat@ju.edu.jo" TargetMode="External"/><Relationship Id="rId12" Type="http://schemas.openxmlformats.org/officeDocument/2006/relationships/hyperlink" Target="https://www.heartlandforgiveness.com/translation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CILC">
      <a:dk1>
        <a:sysClr val="windowText" lastClr="000000"/>
      </a:dk1>
      <a:lt1>
        <a:sysClr val="window" lastClr="FFFFFF"/>
      </a:lt1>
      <a:dk2>
        <a:srgbClr val="787878"/>
      </a:dk2>
      <a:lt2>
        <a:srgbClr val="CCCCCC"/>
      </a:lt2>
      <a:accent1>
        <a:srgbClr val="30A0B5"/>
      </a:accent1>
      <a:accent2>
        <a:srgbClr val="F9AE4C"/>
      </a:accent2>
      <a:accent3>
        <a:srgbClr val="86C244"/>
      </a:accent3>
      <a:accent4>
        <a:srgbClr val="CCCCCC"/>
      </a:accent4>
      <a:accent5>
        <a:srgbClr val="787878"/>
      </a:accent5>
      <a:accent6>
        <a:srgbClr val="CCC4BC"/>
      </a:accent6>
      <a:hlink>
        <a:srgbClr val="BA3B7A"/>
      </a:hlink>
      <a:folHlink>
        <a:srgbClr val="EF7AAF"/>
      </a:folHlink>
    </a:clrScheme>
    <a:fontScheme name="CILC">
      <a:majorFont>
        <a:latin typeface="Century Gothic"/>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9E99B-CE79-4E61-8027-3BF8605997A3}"/>
</file>

<file path=customXml/itemProps2.xml><?xml version="1.0" encoding="utf-8"?>
<ds:datastoreItem xmlns:ds="http://schemas.openxmlformats.org/officeDocument/2006/customXml" ds:itemID="{F818EA5D-6367-403A-BBB8-9165B95373EE}"/>
</file>

<file path=customXml/itemProps3.xml><?xml version="1.0" encoding="utf-8"?>
<ds:datastoreItem xmlns:ds="http://schemas.openxmlformats.org/officeDocument/2006/customXml" ds:itemID="{736C03D6-CA66-4DC0-9F8B-FE9A8979BC4D}"/>
</file>

<file path=docProps/app.xml><?xml version="1.0" encoding="utf-8"?>
<Properties xmlns="http://schemas.openxmlformats.org/officeDocument/2006/extended-properties" xmlns:vt="http://schemas.openxmlformats.org/officeDocument/2006/docPropsVTypes">
  <Template>Normal</Template>
  <TotalTime>1</TotalTime>
  <Pages>17</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2023-10-04T10:48:00Z</dcterms:created>
  <dcterms:modified xsi:type="dcterms:W3CDTF">2023-10-04T10:48:00Z</dcterms:modified>
</cp:coreProperties>
</file>